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65" w:rsidRPr="00083265" w:rsidRDefault="00083265" w:rsidP="00740D0A">
      <w:pPr>
        <w:rPr>
          <w:b/>
        </w:rPr>
      </w:pPr>
      <w:bookmarkStart w:id="0" w:name="_GoBack"/>
      <w:bookmarkEnd w:id="0"/>
    </w:p>
    <w:p w:rsidR="00083265" w:rsidRPr="00083265" w:rsidRDefault="00083265" w:rsidP="00740D0A">
      <w:pPr>
        <w:rPr>
          <w:b/>
        </w:rPr>
      </w:pPr>
      <w:r w:rsidRPr="00083265">
        <w:rPr>
          <w:b/>
        </w:rPr>
        <w:t>Goal 1: Deliver quality, individualized vocational rehabilitation services that will assist Blind and visually impaired individuals in obtaining or maintaining competitive integrated employment.</w:t>
      </w:r>
    </w:p>
    <w:tbl>
      <w:tblPr>
        <w:tblStyle w:val="TableGrid"/>
        <w:tblW w:w="0" w:type="auto"/>
        <w:tblLook w:val="04A0" w:firstRow="1" w:lastRow="0" w:firstColumn="1" w:lastColumn="0" w:noHBand="0" w:noVBand="1"/>
      </w:tblPr>
      <w:tblGrid>
        <w:gridCol w:w="455"/>
        <w:gridCol w:w="4742"/>
        <w:gridCol w:w="1643"/>
        <w:gridCol w:w="1710"/>
        <w:gridCol w:w="2340"/>
        <w:gridCol w:w="1975"/>
        <w:gridCol w:w="1705"/>
      </w:tblGrid>
      <w:tr w:rsidR="00083265" w:rsidRPr="00083265" w:rsidTr="00083265">
        <w:trPr>
          <w:trHeight w:val="477"/>
        </w:trPr>
        <w:tc>
          <w:tcPr>
            <w:tcW w:w="12865" w:type="dxa"/>
            <w:gridSpan w:val="6"/>
            <w:tcBorders>
              <w:top w:val="nil"/>
              <w:left w:val="nil"/>
              <w:bottom w:val="nil"/>
              <w:right w:val="nil"/>
            </w:tcBorders>
            <w:shd w:val="clear" w:color="auto" w:fill="99FF66"/>
          </w:tcPr>
          <w:p w:rsidR="00083265" w:rsidRPr="00083265" w:rsidRDefault="00083265" w:rsidP="00740D0A">
            <w:pPr>
              <w:spacing w:after="160" w:line="259" w:lineRule="auto"/>
              <w:rPr>
                <w:b/>
              </w:rPr>
            </w:pPr>
            <w:r w:rsidRPr="00083265">
              <w:rPr>
                <w:b/>
              </w:rPr>
              <w:t>Strategy 1.1:  Increase the number of consumers served by the vocational rehabilitation program</w:t>
            </w:r>
          </w:p>
        </w:tc>
        <w:tc>
          <w:tcPr>
            <w:tcW w:w="1705" w:type="dxa"/>
            <w:tcBorders>
              <w:top w:val="nil"/>
              <w:left w:val="nil"/>
              <w:bottom w:val="nil"/>
              <w:right w:val="nil"/>
            </w:tcBorders>
            <w:shd w:val="clear" w:color="auto" w:fill="99FF66"/>
          </w:tcPr>
          <w:p w:rsidR="00083265" w:rsidRPr="00083265" w:rsidRDefault="00083265" w:rsidP="00740D0A">
            <w:pPr>
              <w:spacing w:after="160" w:line="259" w:lineRule="auto"/>
              <w:rPr>
                <w:b/>
              </w:rPr>
            </w:pPr>
          </w:p>
        </w:tc>
      </w:tr>
      <w:tr w:rsidR="00083265" w:rsidRPr="00083265" w:rsidTr="00083265">
        <w:trPr>
          <w:trHeight w:val="414"/>
        </w:trPr>
        <w:tc>
          <w:tcPr>
            <w:tcW w:w="12865" w:type="dxa"/>
            <w:gridSpan w:val="6"/>
            <w:tcBorders>
              <w:top w:val="nil"/>
              <w:left w:val="nil"/>
              <w:bottom w:val="single" w:sz="4" w:space="0" w:color="auto"/>
              <w:right w:val="nil"/>
            </w:tcBorders>
            <w:shd w:val="clear" w:color="auto" w:fill="FFFF00"/>
          </w:tcPr>
          <w:p w:rsidR="00083265" w:rsidRPr="00083265" w:rsidRDefault="00083265" w:rsidP="00740D0A">
            <w:pPr>
              <w:spacing w:after="160" w:line="259" w:lineRule="auto"/>
              <w:rPr>
                <w:b/>
              </w:rPr>
            </w:pPr>
            <w:r w:rsidRPr="00083265">
              <w:rPr>
                <w:b/>
              </w:rPr>
              <w:t xml:space="preserve">Objective 1.1.1:  Increase public awareness of </w:t>
            </w:r>
            <w:proofErr w:type="spellStart"/>
            <w:r w:rsidRPr="00083265">
              <w:rPr>
                <w:b/>
              </w:rPr>
              <w:t>SCCB</w:t>
            </w:r>
            <w:proofErr w:type="spellEnd"/>
            <w:r w:rsidRPr="00083265">
              <w:rPr>
                <w:b/>
              </w:rPr>
              <w:t xml:space="preserve"> services to the unserved and underserved minorities and rural counties </w:t>
            </w:r>
          </w:p>
        </w:tc>
        <w:tc>
          <w:tcPr>
            <w:tcW w:w="1705" w:type="dxa"/>
            <w:tcBorders>
              <w:top w:val="nil"/>
              <w:left w:val="nil"/>
              <w:bottom w:val="single" w:sz="4" w:space="0" w:color="auto"/>
              <w:right w:val="nil"/>
            </w:tcBorders>
            <w:shd w:val="clear" w:color="auto" w:fill="FFFF00"/>
          </w:tcPr>
          <w:p w:rsidR="00083265" w:rsidRPr="00083265" w:rsidRDefault="00083265" w:rsidP="00740D0A">
            <w:pPr>
              <w:spacing w:after="160" w:line="259" w:lineRule="auto"/>
              <w:rPr>
                <w:b/>
              </w:rPr>
            </w:pPr>
          </w:p>
        </w:tc>
      </w:tr>
      <w:tr w:rsidR="00083265" w:rsidRPr="00083265" w:rsidTr="00083265">
        <w:trPr>
          <w:trHeight w:val="441"/>
        </w:trPr>
        <w:tc>
          <w:tcPr>
            <w:tcW w:w="455" w:type="dxa"/>
            <w:tcBorders>
              <w:top w:val="single" w:sz="4" w:space="0" w:color="auto"/>
            </w:tcBorders>
          </w:tcPr>
          <w:p w:rsidR="00083265" w:rsidRPr="00083265" w:rsidRDefault="00083265" w:rsidP="00740D0A">
            <w:pPr>
              <w:spacing w:after="160" w:line="259" w:lineRule="auto"/>
              <w:rPr>
                <w:b/>
              </w:rPr>
            </w:pPr>
          </w:p>
        </w:tc>
        <w:tc>
          <w:tcPr>
            <w:tcW w:w="4742" w:type="dxa"/>
            <w:tcBorders>
              <w:top w:val="single" w:sz="4" w:space="0" w:color="auto"/>
            </w:tcBorders>
            <w:vAlign w:val="center"/>
          </w:tcPr>
          <w:p w:rsidR="00083265" w:rsidRPr="00083265" w:rsidRDefault="00083265" w:rsidP="00740D0A">
            <w:pPr>
              <w:spacing w:after="160" w:line="259" w:lineRule="auto"/>
              <w:rPr>
                <w:b/>
              </w:rPr>
            </w:pPr>
            <w:r w:rsidRPr="00083265">
              <w:rPr>
                <w:b/>
              </w:rPr>
              <w:t>Action Steps</w:t>
            </w:r>
          </w:p>
        </w:tc>
        <w:tc>
          <w:tcPr>
            <w:tcW w:w="1643" w:type="dxa"/>
            <w:tcBorders>
              <w:top w:val="single" w:sz="4" w:space="0" w:color="auto"/>
            </w:tcBorders>
          </w:tcPr>
          <w:p w:rsidR="00083265" w:rsidRPr="00083265" w:rsidRDefault="00083265" w:rsidP="00740D0A">
            <w:pPr>
              <w:spacing w:after="160" w:line="259" w:lineRule="auto"/>
              <w:rPr>
                <w:b/>
              </w:rPr>
            </w:pPr>
            <w:r w:rsidRPr="00083265">
              <w:rPr>
                <w:b/>
              </w:rPr>
              <w:t>Responsible Staff</w:t>
            </w:r>
          </w:p>
        </w:tc>
        <w:tc>
          <w:tcPr>
            <w:tcW w:w="1710" w:type="dxa"/>
            <w:tcBorders>
              <w:top w:val="single" w:sz="4" w:space="0" w:color="auto"/>
            </w:tcBorders>
          </w:tcPr>
          <w:p w:rsidR="00083265" w:rsidRPr="00083265" w:rsidRDefault="00083265" w:rsidP="00740D0A">
            <w:pPr>
              <w:spacing w:after="160" w:line="259" w:lineRule="auto"/>
              <w:rPr>
                <w:b/>
              </w:rPr>
            </w:pPr>
            <w:r w:rsidRPr="00083265">
              <w:rPr>
                <w:b/>
              </w:rPr>
              <w:t>Evaluation Frequency</w:t>
            </w:r>
          </w:p>
        </w:tc>
        <w:tc>
          <w:tcPr>
            <w:tcW w:w="2340" w:type="dxa"/>
            <w:tcBorders>
              <w:top w:val="single" w:sz="4" w:space="0" w:color="auto"/>
              <w:bottom w:val="single" w:sz="4" w:space="0" w:color="auto"/>
            </w:tcBorders>
            <w:vAlign w:val="center"/>
          </w:tcPr>
          <w:p w:rsidR="00083265" w:rsidRPr="00083265" w:rsidRDefault="00083265" w:rsidP="00740D0A">
            <w:pPr>
              <w:spacing w:after="160" w:line="259" w:lineRule="auto"/>
              <w:rPr>
                <w:b/>
              </w:rPr>
            </w:pPr>
            <w:r w:rsidRPr="00083265">
              <w:rPr>
                <w:b/>
              </w:rPr>
              <w:t>Target Value or Objective</w:t>
            </w:r>
          </w:p>
        </w:tc>
        <w:tc>
          <w:tcPr>
            <w:tcW w:w="1975" w:type="dxa"/>
            <w:tcBorders>
              <w:top w:val="single" w:sz="4" w:space="0" w:color="auto"/>
            </w:tcBorders>
          </w:tcPr>
          <w:p w:rsidR="00083265" w:rsidRPr="00083265" w:rsidRDefault="00083265" w:rsidP="00740D0A">
            <w:pPr>
              <w:spacing w:after="160" w:line="259" w:lineRule="auto"/>
              <w:rPr>
                <w:b/>
              </w:rPr>
            </w:pPr>
            <w:r w:rsidRPr="00083265">
              <w:rPr>
                <w:b/>
              </w:rPr>
              <w:t>Timeline for Completion</w:t>
            </w:r>
          </w:p>
        </w:tc>
        <w:tc>
          <w:tcPr>
            <w:tcW w:w="1705" w:type="dxa"/>
            <w:tcBorders>
              <w:top w:val="single" w:sz="4" w:space="0" w:color="auto"/>
            </w:tcBorders>
          </w:tcPr>
          <w:p w:rsidR="00083265" w:rsidRPr="00083265" w:rsidRDefault="00083265"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083265" w:rsidRPr="00083265" w:rsidTr="00083265">
        <w:trPr>
          <w:trHeight w:val="1196"/>
        </w:trPr>
        <w:tc>
          <w:tcPr>
            <w:tcW w:w="455" w:type="dxa"/>
            <w:tcBorders>
              <w:bottom w:val="single" w:sz="4" w:space="0" w:color="auto"/>
            </w:tcBorders>
          </w:tcPr>
          <w:p w:rsidR="00083265" w:rsidRPr="00083265" w:rsidRDefault="00083265" w:rsidP="00740D0A">
            <w:pPr>
              <w:spacing w:after="160" w:line="259" w:lineRule="auto"/>
            </w:pPr>
            <w:r w:rsidRPr="00083265">
              <w:t>1.</w:t>
            </w:r>
          </w:p>
        </w:tc>
        <w:tc>
          <w:tcPr>
            <w:tcW w:w="4742" w:type="dxa"/>
            <w:tcBorders>
              <w:bottom w:val="single" w:sz="4" w:space="0" w:color="auto"/>
            </w:tcBorders>
          </w:tcPr>
          <w:p w:rsidR="00083265" w:rsidRPr="00083265" w:rsidRDefault="00083265" w:rsidP="00740D0A">
            <w:pPr>
              <w:spacing w:after="160" w:line="259" w:lineRule="auto"/>
              <w:rPr>
                <w:b/>
              </w:rPr>
            </w:pPr>
            <w:r w:rsidRPr="00083265">
              <w:t xml:space="preserve">Expand the Resource section on the </w:t>
            </w:r>
            <w:proofErr w:type="spellStart"/>
            <w:r w:rsidRPr="00083265">
              <w:t>SCCB</w:t>
            </w:r>
            <w:proofErr w:type="spellEnd"/>
            <w:r w:rsidRPr="00083265">
              <w:t xml:space="preserve"> website that will cover the availability of programs and services in South Carolina but also on a national level for persons with visual impairments. </w:t>
            </w:r>
          </w:p>
        </w:tc>
        <w:tc>
          <w:tcPr>
            <w:tcW w:w="1643" w:type="dxa"/>
            <w:tcBorders>
              <w:bottom w:val="single" w:sz="4" w:space="0" w:color="auto"/>
            </w:tcBorders>
            <w:vAlign w:val="center"/>
          </w:tcPr>
          <w:p w:rsidR="00083265" w:rsidRPr="00083265" w:rsidRDefault="00083265" w:rsidP="00740D0A">
            <w:pPr>
              <w:spacing w:after="160" w:line="259" w:lineRule="auto"/>
            </w:pPr>
            <w:r w:rsidRPr="00083265">
              <w:t xml:space="preserve">J. </w:t>
            </w:r>
            <w:proofErr w:type="spellStart"/>
            <w:r w:rsidRPr="00083265">
              <w:t>Keisler</w:t>
            </w:r>
            <w:proofErr w:type="spellEnd"/>
          </w:p>
          <w:p w:rsidR="00083265" w:rsidRPr="00083265" w:rsidRDefault="00083265" w:rsidP="00740D0A">
            <w:pPr>
              <w:spacing w:after="160" w:line="259" w:lineRule="auto"/>
            </w:pPr>
            <w:r w:rsidRPr="00083265">
              <w:t>W. Miller</w:t>
            </w:r>
          </w:p>
          <w:p w:rsidR="00083265" w:rsidRPr="00083265" w:rsidRDefault="00083265" w:rsidP="00740D0A">
            <w:pPr>
              <w:spacing w:after="160" w:line="259" w:lineRule="auto"/>
            </w:pPr>
          </w:p>
        </w:tc>
        <w:tc>
          <w:tcPr>
            <w:tcW w:w="1710" w:type="dxa"/>
            <w:tcBorders>
              <w:bottom w:val="single" w:sz="4" w:space="0" w:color="auto"/>
            </w:tcBorders>
            <w:vAlign w:val="center"/>
          </w:tcPr>
          <w:p w:rsidR="00083265" w:rsidRPr="00083265" w:rsidRDefault="00083265" w:rsidP="00740D0A">
            <w:pPr>
              <w:spacing w:after="160" w:line="259" w:lineRule="auto"/>
            </w:pPr>
            <w:r w:rsidRPr="00083265">
              <w:t>Quarterly</w:t>
            </w:r>
          </w:p>
        </w:tc>
        <w:tc>
          <w:tcPr>
            <w:tcW w:w="2340" w:type="dxa"/>
            <w:vMerge w:val="restart"/>
            <w:vAlign w:val="center"/>
          </w:tcPr>
          <w:p w:rsidR="00083265" w:rsidRPr="00083265" w:rsidRDefault="00083265" w:rsidP="00740D0A">
            <w:pPr>
              <w:spacing w:after="160" w:line="259" w:lineRule="auto"/>
            </w:pPr>
            <w:r w:rsidRPr="00083265">
              <w:t xml:space="preserve">Increase in overall referrals from currently underserved areas and underserved populations. </w:t>
            </w:r>
          </w:p>
        </w:tc>
        <w:tc>
          <w:tcPr>
            <w:tcW w:w="1975" w:type="dxa"/>
            <w:tcBorders>
              <w:bottom w:val="single" w:sz="4" w:space="0" w:color="auto"/>
            </w:tcBorders>
            <w:vAlign w:val="center"/>
          </w:tcPr>
          <w:p w:rsidR="00083265" w:rsidRPr="00083265" w:rsidRDefault="00083265" w:rsidP="00740D0A">
            <w:pPr>
              <w:spacing w:after="160" w:line="259" w:lineRule="auto"/>
            </w:pPr>
            <w:r w:rsidRPr="00083265">
              <w:t>Initial implementation by January 2016, ongoing updates</w:t>
            </w:r>
          </w:p>
        </w:tc>
        <w:tc>
          <w:tcPr>
            <w:tcW w:w="1705" w:type="dxa"/>
            <w:tcBorders>
              <w:bottom w:val="single" w:sz="4" w:space="0" w:color="auto"/>
            </w:tcBorders>
          </w:tcPr>
          <w:p w:rsidR="00083265" w:rsidRPr="00083265" w:rsidRDefault="00083265" w:rsidP="00740D0A">
            <w:pPr>
              <w:spacing w:after="160" w:line="259" w:lineRule="auto"/>
            </w:pPr>
          </w:p>
          <w:p w:rsidR="00083265" w:rsidRPr="00083265" w:rsidRDefault="00083265" w:rsidP="00740D0A">
            <w:pPr>
              <w:spacing w:after="160" w:line="259" w:lineRule="auto"/>
              <w:rPr>
                <w:b/>
                <w:i/>
              </w:rPr>
            </w:pPr>
            <w:r w:rsidRPr="00083265">
              <w:rPr>
                <w:b/>
                <w:i/>
                <w:color w:val="FF0000"/>
              </w:rPr>
              <w:t>Project completed January 2016</w:t>
            </w:r>
          </w:p>
        </w:tc>
      </w:tr>
      <w:tr w:rsidR="00083265" w:rsidRPr="00083265" w:rsidTr="00083265">
        <w:trPr>
          <w:trHeight w:val="710"/>
        </w:trPr>
        <w:tc>
          <w:tcPr>
            <w:tcW w:w="455" w:type="dxa"/>
            <w:tcBorders>
              <w:bottom w:val="single" w:sz="4" w:space="0" w:color="auto"/>
            </w:tcBorders>
            <w:vAlign w:val="center"/>
          </w:tcPr>
          <w:p w:rsidR="00083265" w:rsidRPr="00083265" w:rsidRDefault="00083265" w:rsidP="00740D0A">
            <w:pPr>
              <w:spacing w:after="160" w:line="259" w:lineRule="auto"/>
            </w:pPr>
            <w:r w:rsidRPr="00083265">
              <w:t>2.</w:t>
            </w:r>
          </w:p>
        </w:tc>
        <w:tc>
          <w:tcPr>
            <w:tcW w:w="4742" w:type="dxa"/>
            <w:tcBorders>
              <w:bottom w:val="single" w:sz="4" w:space="0" w:color="auto"/>
            </w:tcBorders>
            <w:vAlign w:val="center"/>
          </w:tcPr>
          <w:p w:rsidR="00083265" w:rsidRPr="00083265" w:rsidRDefault="00083265" w:rsidP="00740D0A">
            <w:pPr>
              <w:spacing w:after="160" w:line="259" w:lineRule="auto"/>
              <w:rPr>
                <w:b/>
              </w:rPr>
            </w:pPr>
            <w:r w:rsidRPr="00083265">
              <w:t xml:space="preserve">Produce Public Service Announcements and distribute to various media outlets across the state to reach out to increase public awareness of </w:t>
            </w:r>
            <w:proofErr w:type="spellStart"/>
            <w:r w:rsidRPr="00083265">
              <w:t>SCCB</w:t>
            </w:r>
            <w:proofErr w:type="spellEnd"/>
            <w:r w:rsidRPr="00083265">
              <w:t xml:space="preserve"> programs to include Older Blind, Transition, and Vocational Rehabilitation with a heavy focus on addressing the Native American and Hispanic populations. </w:t>
            </w:r>
          </w:p>
        </w:tc>
        <w:tc>
          <w:tcPr>
            <w:tcW w:w="1643" w:type="dxa"/>
            <w:tcBorders>
              <w:bottom w:val="single" w:sz="4" w:space="0" w:color="auto"/>
            </w:tcBorders>
            <w:vAlign w:val="center"/>
          </w:tcPr>
          <w:p w:rsidR="00083265" w:rsidRPr="00083265" w:rsidRDefault="00083265" w:rsidP="00740D0A">
            <w:pPr>
              <w:spacing w:after="160" w:line="259" w:lineRule="auto"/>
            </w:pPr>
            <w:r w:rsidRPr="00083265">
              <w:t xml:space="preserve">J. </w:t>
            </w:r>
            <w:proofErr w:type="spellStart"/>
            <w:r w:rsidRPr="00083265">
              <w:t>Keisler</w:t>
            </w:r>
            <w:proofErr w:type="spellEnd"/>
          </w:p>
          <w:p w:rsidR="00083265" w:rsidRPr="00083265" w:rsidRDefault="00083265" w:rsidP="00740D0A">
            <w:pPr>
              <w:spacing w:after="160" w:line="259" w:lineRule="auto"/>
            </w:pPr>
            <w:r w:rsidRPr="00083265">
              <w:t>W. Miller</w:t>
            </w:r>
          </w:p>
          <w:p w:rsidR="00083265" w:rsidRPr="00083265" w:rsidRDefault="00083265" w:rsidP="00740D0A">
            <w:pPr>
              <w:spacing w:after="160" w:line="259" w:lineRule="auto"/>
            </w:pPr>
          </w:p>
        </w:tc>
        <w:tc>
          <w:tcPr>
            <w:tcW w:w="1710" w:type="dxa"/>
            <w:tcBorders>
              <w:bottom w:val="single" w:sz="4" w:space="0" w:color="auto"/>
            </w:tcBorders>
            <w:vAlign w:val="center"/>
          </w:tcPr>
          <w:p w:rsidR="00083265" w:rsidRPr="00083265" w:rsidRDefault="00083265" w:rsidP="00740D0A">
            <w:pPr>
              <w:spacing w:after="160" w:line="259" w:lineRule="auto"/>
            </w:pPr>
            <w:r w:rsidRPr="00083265">
              <w:t>Semi-Annually</w:t>
            </w:r>
          </w:p>
        </w:tc>
        <w:tc>
          <w:tcPr>
            <w:tcW w:w="2340" w:type="dxa"/>
            <w:vMerge/>
            <w:vAlign w:val="center"/>
          </w:tcPr>
          <w:p w:rsidR="00083265" w:rsidRPr="00083265" w:rsidRDefault="00083265" w:rsidP="00740D0A">
            <w:pPr>
              <w:spacing w:after="160" w:line="259" w:lineRule="auto"/>
            </w:pPr>
          </w:p>
        </w:tc>
        <w:tc>
          <w:tcPr>
            <w:tcW w:w="1975" w:type="dxa"/>
            <w:tcBorders>
              <w:bottom w:val="single" w:sz="4" w:space="0" w:color="auto"/>
            </w:tcBorders>
            <w:vAlign w:val="center"/>
          </w:tcPr>
          <w:p w:rsidR="00083265" w:rsidRPr="00083265" w:rsidRDefault="00083265" w:rsidP="00740D0A">
            <w:pPr>
              <w:spacing w:after="160" w:line="259" w:lineRule="auto"/>
            </w:pPr>
            <w:r w:rsidRPr="00083265">
              <w:t>Initial Distribution September 2016 Ongoing updates</w:t>
            </w:r>
          </w:p>
        </w:tc>
        <w:tc>
          <w:tcPr>
            <w:tcW w:w="1705" w:type="dxa"/>
            <w:tcBorders>
              <w:bottom w:val="single" w:sz="4" w:space="0" w:color="auto"/>
            </w:tcBorders>
          </w:tcPr>
          <w:p w:rsidR="00083265" w:rsidRPr="00083265" w:rsidRDefault="00083265" w:rsidP="00740D0A">
            <w:pPr>
              <w:spacing w:after="160" w:line="259" w:lineRule="auto"/>
            </w:pPr>
            <w:r w:rsidRPr="00083265">
              <w:rPr>
                <w:b/>
                <w:i/>
                <w:color w:val="FF0000"/>
              </w:rPr>
              <w:t>Project completed January 2016</w:t>
            </w:r>
            <w:r>
              <w:rPr>
                <w:b/>
                <w:i/>
                <w:color w:val="FF0000"/>
              </w:rPr>
              <w:t xml:space="preserve"> with release of radio spots to </w:t>
            </w:r>
            <w:proofErr w:type="spellStart"/>
            <w:r>
              <w:rPr>
                <w:b/>
                <w:i/>
                <w:color w:val="FF0000"/>
              </w:rPr>
              <w:t>IHeart</w:t>
            </w:r>
            <w:proofErr w:type="spellEnd"/>
            <w:r>
              <w:rPr>
                <w:b/>
                <w:i/>
                <w:color w:val="FF0000"/>
              </w:rPr>
              <w:t xml:space="preserve"> Media and Cumulus Media</w:t>
            </w:r>
          </w:p>
        </w:tc>
      </w:tr>
      <w:tr w:rsidR="00083265" w:rsidRPr="00083265" w:rsidTr="00083265">
        <w:trPr>
          <w:trHeight w:val="629"/>
        </w:trPr>
        <w:tc>
          <w:tcPr>
            <w:tcW w:w="455" w:type="dxa"/>
            <w:vAlign w:val="center"/>
          </w:tcPr>
          <w:p w:rsidR="00083265" w:rsidRPr="00083265" w:rsidRDefault="00083265" w:rsidP="00740D0A">
            <w:pPr>
              <w:spacing w:after="160" w:line="259" w:lineRule="auto"/>
            </w:pPr>
            <w:r w:rsidRPr="00083265">
              <w:t>3.</w:t>
            </w:r>
          </w:p>
        </w:tc>
        <w:tc>
          <w:tcPr>
            <w:tcW w:w="4742" w:type="dxa"/>
            <w:vAlign w:val="bottom"/>
          </w:tcPr>
          <w:p w:rsidR="00083265" w:rsidRPr="00083265" w:rsidRDefault="00083265" w:rsidP="00740D0A">
            <w:pPr>
              <w:spacing w:after="160" w:line="259" w:lineRule="auto"/>
            </w:pPr>
            <w:r w:rsidRPr="00083265">
              <w:t>Create printed materials showing success in Supported Employment for Transition age consumers and distribute to all state high schools.</w:t>
            </w:r>
          </w:p>
        </w:tc>
        <w:tc>
          <w:tcPr>
            <w:tcW w:w="1643" w:type="dxa"/>
            <w:vAlign w:val="center"/>
          </w:tcPr>
          <w:p w:rsidR="00083265" w:rsidRPr="00083265" w:rsidRDefault="00083265" w:rsidP="00740D0A">
            <w:pPr>
              <w:spacing w:after="160" w:line="259" w:lineRule="auto"/>
            </w:pPr>
            <w:r w:rsidRPr="00083265">
              <w:t xml:space="preserve">J. </w:t>
            </w:r>
            <w:proofErr w:type="spellStart"/>
            <w:r w:rsidRPr="00083265">
              <w:t>Keisler</w:t>
            </w:r>
            <w:proofErr w:type="spellEnd"/>
          </w:p>
          <w:p w:rsidR="00083265" w:rsidRPr="00083265" w:rsidRDefault="00083265" w:rsidP="00740D0A">
            <w:pPr>
              <w:spacing w:after="160" w:line="259" w:lineRule="auto"/>
            </w:pPr>
            <w:r w:rsidRPr="00083265">
              <w:t>W. Miller</w:t>
            </w:r>
          </w:p>
          <w:p w:rsidR="00083265" w:rsidRPr="00083265" w:rsidRDefault="00083265" w:rsidP="00740D0A">
            <w:pPr>
              <w:spacing w:after="160" w:line="259" w:lineRule="auto"/>
            </w:pPr>
          </w:p>
        </w:tc>
        <w:tc>
          <w:tcPr>
            <w:tcW w:w="1710" w:type="dxa"/>
            <w:vAlign w:val="center"/>
          </w:tcPr>
          <w:p w:rsidR="00083265" w:rsidRPr="00083265" w:rsidRDefault="00083265" w:rsidP="00740D0A">
            <w:pPr>
              <w:spacing w:after="160" w:line="259" w:lineRule="auto"/>
            </w:pPr>
            <w:r w:rsidRPr="00083265">
              <w:t>Ongoing</w:t>
            </w:r>
          </w:p>
        </w:tc>
        <w:tc>
          <w:tcPr>
            <w:tcW w:w="2340" w:type="dxa"/>
          </w:tcPr>
          <w:p w:rsidR="00083265" w:rsidRPr="00083265" w:rsidRDefault="00083265" w:rsidP="00740D0A">
            <w:pPr>
              <w:spacing w:after="160" w:line="259" w:lineRule="auto"/>
            </w:pPr>
          </w:p>
          <w:p w:rsidR="00083265" w:rsidRPr="00083265" w:rsidRDefault="00083265" w:rsidP="00740D0A">
            <w:pPr>
              <w:spacing w:after="160" w:line="259" w:lineRule="auto"/>
            </w:pPr>
            <w:r w:rsidRPr="00083265">
              <w:t>Increase open SE cases by 20%.</w:t>
            </w:r>
          </w:p>
        </w:tc>
        <w:tc>
          <w:tcPr>
            <w:tcW w:w="1975" w:type="dxa"/>
            <w:vAlign w:val="center"/>
          </w:tcPr>
          <w:p w:rsidR="00083265" w:rsidRPr="00083265" w:rsidRDefault="00083265" w:rsidP="00740D0A">
            <w:pPr>
              <w:spacing w:after="160" w:line="259" w:lineRule="auto"/>
            </w:pPr>
            <w:r w:rsidRPr="00083265">
              <w:t>September 2016</w:t>
            </w:r>
          </w:p>
        </w:tc>
        <w:tc>
          <w:tcPr>
            <w:tcW w:w="1705" w:type="dxa"/>
          </w:tcPr>
          <w:p w:rsidR="00083265" w:rsidRPr="00083265" w:rsidRDefault="00083265" w:rsidP="00740D0A">
            <w:pPr>
              <w:spacing w:after="160" w:line="259" w:lineRule="auto"/>
            </w:pPr>
          </w:p>
          <w:p w:rsidR="00083265" w:rsidRPr="00083265" w:rsidRDefault="00083265" w:rsidP="00740D0A">
            <w:pPr>
              <w:spacing w:after="160" w:line="259" w:lineRule="auto"/>
              <w:rPr>
                <w:b/>
                <w:i/>
              </w:rPr>
            </w:pPr>
            <w:r w:rsidRPr="00083265">
              <w:rPr>
                <w:b/>
                <w:i/>
                <w:color w:val="FF0000"/>
              </w:rPr>
              <w:t>Project Completed, January 2016 with new Transition brochures.</w:t>
            </w:r>
          </w:p>
        </w:tc>
      </w:tr>
    </w:tbl>
    <w:p w:rsidR="00083265" w:rsidRPr="00083265" w:rsidRDefault="00083265" w:rsidP="00740D0A">
      <w:r w:rsidRPr="00083265">
        <w:br w:type="page"/>
      </w:r>
    </w:p>
    <w:tbl>
      <w:tblPr>
        <w:tblStyle w:val="TableGrid"/>
        <w:tblW w:w="0" w:type="auto"/>
        <w:tblInd w:w="-5" w:type="dxa"/>
        <w:tblLook w:val="04A0" w:firstRow="1" w:lastRow="0" w:firstColumn="1" w:lastColumn="0" w:noHBand="0" w:noVBand="1"/>
      </w:tblPr>
      <w:tblGrid>
        <w:gridCol w:w="406"/>
        <w:gridCol w:w="3551"/>
        <w:gridCol w:w="1564"/>
        <w:gridCol w:w="1184"/>
        <w:gridCol w:w="1953"/>
        <w:gridCol w:w="1280"/>
        <w:gridCol w:w="1186"/>
        <w:gridCol w:w="3451"/>
      </w:tblGrid>
      <w:tr w:rsidR="00083265" w:rsidRPr="00083265" w:rsidTr="00C00ABB">
        <w:trPr>
          <w:trHeight w:val="414"/>
        </w:trPr>
        <w:tc>
          <w:tcPr>
            <w:tcW w:w="10889" w:type="dxa"/>
            <w:gridSpan w:val="7"/>
            <w:tcBorders>
              <w:top w:val="single" w:sz="4" w:space="0" w:color="auto"/>
              <w:right w:val="nil"/>
            </w:tcBorders>
            <w:shd w:val="clear" w:color="auto" w:fill="FFFF00"/>
          </w:tcPr>
          <w:p w:rsidR="00083265" w:rsidRPr="00083265" w:rsidRDefault="00083265" w:rsidP="00740D0A">
            <w:pPr>
              <w:spacing w:after="160" w:line="259" w:lineRule="auto"/>
            </w:pPr>
            <w:r w:rsidRPr="00083265">
              <w:lastRenderedPageBreak/>
              <w:br w:type="page"/>
            </w:r>
            <w:r w:rsidRPr="00083265">
              <w:rPr>
                <w:b/>
              </w:rPr>
              <w:t>Objective 1.1.2:  Expand outreach services to unserved and underserved rural counties</w:t>
            </w:r>
          </w:p>
        </w:tc>
        <w:tc>
          <w:tcPr>
            <w:tcW w:w="3686" w:type="dxa"/>
            <w:tcBorders>
              <w:top w:val="single" w:sz="4" w:space="0" w:color="auto"/>
              <w:left w:val="nil"/>
            </w:tcBorders>
            <w:shd w:val="clear" w:color="auto" w:fill="FFFF00"/>
          </w:tcPr>
          <w:p w:rsidR="00083265" w:rsidRPr="00083265" w:rsidRDefault="00083265" w:rsidP="00740D0A">
            <w:pPr>
              <w:spacing w:after="160" w:line="259" w:lineRule="auto"/>
            </w:pPr>
          </w:p>
        </w:tc>
      </w:tr>
      <w:tr w:rsidR="00740D0A" w:rsidRPr="00083265" w:rsidTr="00C00ABB">
        <w:tc>
          <w:tcPr>
            <w:tcW w:w="409" w:type="dxa"/>
          </w:tcPr>
          <w:p w:rsidR="00083265" w:rsidRPr="00083265" w:rsidRDefault="00083265" w:rsidP="00740D0A">
            <w:pPr>
              <w:spacing w:after="160" w:line="259" w:lineRule="auto"/>
              <w:rPr>
                <w:b/>
              </w:rPr>
            </w:pPr>
          </w:p>
        </w:tc>
        <w:tc>
          <w:tcPr>
            <w:tcW w:w="3743" w:type="dxa"/>
            <w:vAlign w:val="center"/>
          </w:tcPr>
          <w:p w:rsidR="00083265" w:rsidRPr="00083265" w:rsidRDefault="00083265" w:rsidP="00740D0A">
            <w:pPr>
              <w:spacing w:after="160" w:line="259" w:lineRule="auto"/>
              <w:rPr>
                <w:b/>
              </w:rPr>
            </w:pPr>
            <w:r w:rsidRPr="00083265">
              <w:rPr>
                <w:b/>
              </w:rPr>
              <w:t>Action Steps</w:t>
            </w:r>
          </w:p>
        </w:tc>
        <w:tc>
          <w:tcPr>
            <w:tcW w:w="1588" w:type="dxa"/>
          </w:tcPr>
          <w:p w:rsidR="00083265" w:rsidRPr="00083265" w:rsidRDefault="00083265" w:rsidP="00740D0A">
            <w:pPr>
              <w:spacing w:after="160" w:line="259" w:lineRule="auto"/>
            </w:pPr>
            <w:r w:rsidRPr="00083265">
              <w:rPr>
                <w:b/>
              </w:rPr>
              <w:t>Responsible Staff</w:t>
            </w:r>
          </w:p>
        </w:tc>
        <w:tc>
          <w:tcPr>
            <w:tcW w:w="1184" w:type="dxa"/>
          </w:tcPr>
          <w:p w:rsidR="00083265" w:rsidRPr="00083265" w:rsidRDefault="00083265" w:rsidP="00740D0A">
            <w:pPr>
              <w:spacing w:after="160" w:line="259" w:lineRule="auto"/>
            </w:pPr>
            <w:r w:rsidRPr="00083265">
              <w:rPr>
                <w:b/>
              </w:rPr>
              <w:t>Evaluation Frequency</w:t>
            </w:r>
          </w:p>
        </w:tc>
        <w:tc>
          <w:tcPr>
            <w:tcW w:w="2012" w:type="dxa"/>
            <w:vAlign w:val="center"/>
          </w:tcPr>
          <w:p w:rsidR="00083265" w:rsidRPr="00083265" w:rsidRDefault="00083265" w:rsidP="00740D0A">
            <w:pPr>
              <w:spacing w:after="160" w:line="259" w:lineRule="auto"/>
            </w:pPr>
            <w:r w:rsidRPr="00083265">
              <w:rPr>
                <w:b/>
              </w:rPr>
              <w:t>Target Value or Objective</w:t>
            </w:r>
          </w:p>
        </w:tc>
        <w:tc>
          <w:tcPr>
            <w:tcW w:w="694" w:type="dxa"/>
          </w:tcPr>
          <w:p w:rsidR="00083265" w:rsidRPr="00083265" w:rsidRDefault="00083265" w:rsidP="00740D0A">
            <w:pPr>
              <w:spacing w:after="160" w:line="259" w:lineRule="auto"/>
            </w:pPr>
            <w:r w:rsidRPr="00083265">
              <w:rPr>
                <w:b/>
              </w:rPr>
              <w:t>Timeline for Completion</w:t>
            </w:r>
          </w:p>
        </w:tc>
        <w:tc>
          <w:tcPr>
            <w:tcW w:w="4945" w:type="dxa"/>
            <w:gridSpan w:val="2"/>
          </w:tcPr>
          <w:p w:rsidR="00083265" w:rsidRPr="00083265" w:rsidRDefault="00083265"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C00ABB" w:rsidRPr="00083265" w:rsidTr="00C00ABB">
        <w:trPr>
          <w:trHeight w:val="980"/>
        </w:trPr>
        <w:tc>
          <w:tcPr>
            <w:tcW w:w="409" w:type="dxa"/>
            <w:tcBorders>
              <w:bottom w:val="single" w:sz="4" w:space="0" w:color="auto"/>
            </w:tcBorders>
            <w:vAlign w:val="center"/>
          </w:tcPr>
          <w:p w:rsidR="00C00ABB" w:rsidRPr="00083265" w:rsidRDefault="00C00ABB" w:rsidP="00740D0A">
            <w:pPr>
              <w:spacing w:after="160" w:line="259" w:lineRule="auto"/>
            </w:pPr>
            <w:r w:rsidRPr="00083265">
              <w:t>1.</w:t>
            </w:r>
          </w:p>
        </w:tc>
        <w:tc>
          <w:tcPr>
            <w:tcW w:w="3743" w:type="dxa"/>
            <w:tcBorders>
              <w:bottom w:val="single" w:sz="4" w:space="0" w:color="auto"/>
            </w:tcBorders>
            <w:vAlign w:val="center"/>
          </w:tcPr>
          <w:p w:rsidR="00C00ABB" w:rsidRPr="00083265" w:rsidRDefault="00C00ABB" w:rsidP="00740D0A">
            <w:pPr>
              <w:spacing w:after="160" w:line="259" w:lineRule="auto"/>
            </w:pPr>
            <w:r w:rsidRPr="00083265">
              <w:t xml:space="preserve">Research, identify, and develop cooperative agreements in rural and underserved areas to provide comprehensive assessments and vocational evaluation services for consumers. </w:t>
            </w:r>
          </w:p>
        </w:tc>
        <w:tc>
          <w:tcPr>
            <w:tcW w:w="1588" w:type="dxa"/>
            <w:tcBorders>
              <w:bottom w:val="single" w:sz="4" w:space="0" w:color="auto"/>
            </w:tcBorders>
            <w:vAlign w:val="center"/>
          </w:tcPr>
          <w:p w:rsidR="00C00ABB" w:rsidRPr="00083265" w:rsidRDefault="00C00ABB" w:rsidP="00740D0A">
            <w:pPr>
              <w:spacing w:after="160" w:line="259" w:lineRule="auto"/>
            </w:pPr>
            <w:r w:rsidRPr="00083265">
              <w:t>E. Bible</w:t>
            </w:r>
          </w:p>
        </w:tc>
        <w:tc>
          <w:tcPr>
            <w:tcW w:w="1184" w:type="dxa"/>
            <w:tcBorders>
              <w:bottom w:val="single" w:sz="4" w:space="0" w:color="auto"/>
            </w:tcBorders>
            <w:vAlign w:val="center"/>
          </w:tcPr>
          <w:p w:rsidR="00C00ABB" w:rsidRPr="00083265" w:rsidRDefault="00C00ABB" w:rsidP="00740D0A">
            <w:pPr>
              <w:spacing w:after="160" w:line="259" w:lineRule="auto"/>
            </w:pPr>
            <w:r w:rsidRPr="00083265">
              <w:t>Annually</w:t>
            </w:r>
          </w:p>
        </w:tc>
        <w:tc>
          <w:tcPr>
            <w:tcW w:w="2012" w:type="dxa"/>
            <w:tcBorders>
              <w:bottom w:val="single" w:sz="4" w:space="0" w:color="auto"/>
            </w:tcBorders>
            <w:vAlign w:val="center"/>
          </w:tcPr>
          <w:p w:rsidR="00C00ABB" w:rsidRPr="00083265" w:rsidRDefault="00C00ABB" w:rsidP="00740D0A">
            <w:pPr>
              <w:spacing w:after="160" w:line="259" w:lineRule="auto"/>
            </w:pPr>
            <w:r w:rsidRPr="00083265">
              <w:t>A minimum of 1 new partner in each rural district</w:t>
            </w:r>
          </w:p>
        </w:tc>
        <w:tc>
          <w:tcPr>
            <w:tcW w:w="694" w:type="dxa"/>
            <w:tcBorders>
              <w:bottom w:val="single" w:sz="4" w:space="0" w:color="auto"/>
            </w:tcBorders>
            <w:vAlign w:val="center"/>
          </w:tcPr>
          <w:p w:rsidR="00C00ABB" w:rsidRPr="00083265" w:rsidRDefault="00C00ABB" w:rsidP="00740D0A">
            <w:pPr>
              <w:spacing w:after="160" w:line="259" w:lineRule="auto"/>
            </w:pPr>
            <w:r w:rsidRPr="00083265">
              <w:t>September 2016</w:t>
            </w:r>
          </w:p>
        </w:tc>
        <w:tc>
          <w:tcPr>
            <w:tcW w:w="4945" w:type="dxa"/>
            <w:gridSpan w:val="2"/>
            <w:vMerge w:val="restart"/>
          </w:tcPr>
          <w:p w:rsidR="00C00ABB" w:rsidRPr="00C00ABB" w:rsidRDefault="00C00ABB" w:rsidP="00740D0A">
            <w:pPr>
              <w:rPr>
                <w:i/>
                <w:color w:val="FF0000"/>
              </w:rPr>
            </w:pPr>
            <w:proofErr w:type="spellStart"/>
            <w:r w:rsidRPr="00C00ABB">
              <w:rPr>
                <w:i/>
                <w:color w:val="FF0000"/>
              </w:rPr>
              <w:t>SCCB</w:t>
            </w:r>
            <w:proofErr w:type="spellEnd"/>
            <w:r w:rsidRPr="00C00ABB">
              <w:rPr>
                <w:i/>
                <w:color w:val="FF0000"/>
              </w:rPr>
              <w:t xml:space="preserve"> has successfully signed and executed 3 fee for service agreements with Certified </w:t>
            </w:r>
            <w:proofErr w:type="spellStart"/>
            <w:r w:rsidRPr="00C00ABB">
              <w:rPr>
                <w:i/>
                <w:color w:val="FF0000"/>
              </w:rPr>
              <w:t>O&amp;M</w:t>
            </w:r>
            <w:proofErr w:type="spellEnd"/>
            <w:r w:rsidRPr="00C00ABB">
              <w:rPr>
                <w:i/>
                <w:color w:val="FF0000"/>
              </w:rPr>
              <w:t xml:space="preserve"> instructors which has expanded services in Charleston (Low Country) and Columbia (Midlands) and Greenville (Up Country). We are currently working on finalizing 2 more Certified </w:t>
            </w:r>
            <w:proofErr w:type="spellStart"/>
            <w:r w:rsidRPr="00C00ABB">
              <w:rPr>
                <w:i/>
                <w:color w:val="FF0000"/>
              </w:rPr>
              <w:t>O&amp;M</w:t>
            </w:r>
            <w:proofErr w:type="spellEnd"/>
            <w:r w:rsidRPr="00C00ABB">
              <w:rPr>
                <w:i/>
                <w:color w:val="FF0000"/>
              </w:rPr>
              <w:t xml:space="preserve"> Instructor fee for service agreements. These vendors have been used to serve consumers in their communities in cases where the consumer could not attend the </w:t>
            </w:r>
            <w:proofErr w:type="spellStart"/>
            <w:r w:rsidRPr="00C00ABB">
              <w:rPr>
                <w:i/>
                <w:color w:val="FF0000"/>
              </w:rPr>
              <w:t>EBMRC</w:t>
            </w:r>
            <w:proofErr w:type="spellEnd"/>
            <w:r w:rsidRPr="00C00ABB">
              <w:rPr>
                <w:i/>
                <w:color w:val="FF0000"/>
              </w:rPr>
              <w:t xml:space="preserve"> and where our agency funded </w:t>
            </w:r>
            <w:proofErr w:type="spellStart"/>
            <w:r w:rsidRPr="00C00ABB">
              <w:rPr>
                <w:i/>
                <w:color w:val="FF0000"/>
              </w:rPr>
              <w:t>O&amp;M</w:t>
            </w:r>
            <w:proofErr w:type="spellEnd"/>
            <w:r w:rsidRPr="00C00ABB">
              <w:rPr>
                <w:i/>
                <w:color w:val="FF0000"/>
              </w:rPr>
              <w:t xml:space="preserve"> outreach specialists had a wait list. This week we signed and finalized an MOU with Experience Works that serves people aged 55 or older who are in poverty in gaining employment. This group serves Rural communities in the Low Country and Midlands and will provide a referral source and cooperative partner with comparable benefits. We are currently working on an MOU update with the Independent Living Center Able. </w:t>
            </w:r>
          </w:p>
          <w:p w:rsidR="00C00ABB" w:rsidRPr="00083265" w:rsidRDefault="00C00ABB" w:rsidP="00740D0A">
            <w:pPr>
              <w:spacing w:after="160" w:line="259" w:lineRule="auto"/>
            </w:pPr>
          </w:p>
          <w:p w:rsidR="00C00ABB" w:rsidRPr="00083265" w:rsidRDefault="00C00ABB" w:rsidP="00740D0A">
            <w:pPr>
              <w:spacing w:after="160" w:line="259" w:lineRule="auto"/>
            </w:pPr>
          </w:p>
          <w:p w:rsidR="00C00ABB" w:rsidRPr="00083265" w:rsidRDefault="00C00ABB" w:rsidP="00740D0A">
            <w:pPr>
              <w:spacing w:after="160" w:line="259" w:lineRule="auto"/>
            </w:pPr>
          </w:p>
        </w:tc>
      </w:tr>
      <w:tr w:rsidR="00C00ABB" w:rsidRPr="00083265" w:rsidTr="00C00ABB">
        <w:trPr>
          <w:trHeight w:val="782"/>
        </w:trPr>
        <w:tc>
          <w:tcPr>
            <w:tcW w:w="409" w:type="dxa"/>
            <w:tcBorders>
              <w:bottom w:val="single" w:sz="4" w:space="0" w:color="auto"/>
            </w:tcBorders>
            <w:vAlign w:val="center"/>
          </w:tcPr>
          <w:p w:rsidR="00C00ABB" w:rsidRPr="00083265" w:rsidRDefault="00C00ABB" w:rsidP="00740D0A">
            <w:pPr>
              <w:spacing w:after="160" w:line="259" w:lineRule="auto"/>
            </w:pPr>
            <w:r w:rsidRPr="00083265">
              <w:t>2.</w:t>
            </w:r>
          </w:p>
        </w:tc>
        <w:tc>
          <w:tcPr>
            <w:tcW w:w="3743" w:type="dxa"/>
            <w:tcBorders>
              <w:bottom w:val="single" w:sz="4" w:space="0" w:color="auto"/>
            </w:tcBorders>
            <w:vAlign w:val="center"/>
          </w:tcPr>
          <w:p w:rsidR="00C00ABB" w:rsidRPr="00083265" w:rsidRDefault="00C00ABB" w:rsidP="00740D0A">
            <w:pPr>
              <w:spacing w:after="160" w:line="259" w:lineRule="auto"/>
            </w:pPr>
            <w:r w:rsidRPr="00083265">
              <w:t xml:space="preserve">Expand existing cooperative agreements and partnerships with non-profit organizations for the blind and visually impaired to provide outreach services in underserved areas. </w:t>
            </w:r>
          </w:p>
        </w:tc>
        <w:tc>
          <w:tcPr>
            <w:tcW w:w="1588" w:type="dxa"/>
            <w:tcBorders>
              <w:bottom w:val="single" w:sz="4" w:space="0" w:color="auto"/>
            </w:tcBorders>
            <w:vAlign w:val="center"/>
          </w:tcPr>
          <w:p w:rsidR="00C00ABB" w:rsidRPr="00083265" w:rsidRDefault="00C00ABB" w:rsidP="00740D0A">
            <w:pPr>
              <w:spacing w:after="160" w:line="259" w:lineRule="auto"/>
            </w:pPr>
            <w:r w:rsidRPr="00083265">
              <w:t>E. Bible</w:t>
            </w:r>
          </w:p>
          <w:p w:rsidR="00C00ABB" w:rsidRPr="00083265" w:rsidRDefault="00C00ABB" w:rsidP="00740D0A">
            <w:pPr>
              <w:spacing w:after="160" w:line="259" w:lineRule="auto"/>
            </w:pPr>
            <w:r w:rsidRPr="00083265">
              <w:t>K. Walker</w:t>
            </w:r>
          </w:p>
        </w:tc>
        <w:tc>
          <w:tcPr>
            <w:tcW w:w="1184" w:type="dxa"/>
            <w:tcBorders>
              <w:bottom w:val="single" w:sz="4" w:space="0" w:color="auto"/>
            </w:tcBorders>
            <w:vAlign w:val="center"/>
          </w:tcPr>
          <w:p w:rsidR="00C00ABB" w:rsidRPr="00083265" w:rsidRDefault="00C00ABB" w:rsidP="00740D0A">
            <w:pPr>
              <w:spacing w:after="160" w:line="259" w:lineRule="auto"/>
            </w:pPr>
            <w:r w:rsidRPr="00083265">
              <w:t>Annually</w:t>
            </w:r>
          </w:p>
        </w:tc>
        <w:tc>
          <w:tcPr>
            <w:tcW w:w="2012" w:type="dxa"/>
            <w:vAlign w:val="center"/>
          </w:tcPr>
          <w:p w:rsidR="00C00ABB" w:rsidRPr="00083265" w:rsidRDefault="00C00ABB" w:rsidP="00740D0A">
            <w:pPr>
              <w:spacing w:after="160" w:line="259" w:lineRule="auto"/>
            </w:pPr>
            <w:r w:rsidRPr="00083265">
              <w:t xml:space="preserve">Reduce time from referral to contact from current 6 weeks to 4 weeks. </w:t>
            </w:r>
          </w:p>
        </w:tc>
        <w:tc>
          <w:tcPr>
            <w:tcW w:w="694" w:type="dxa"/>
            <w:tcBorders>
              <w:bottom w:val="single" w:sz="4" w:space="0" w:color="auto"/>
            </w:tcBorders>
            <w:vAlign w:val="center"/>
          </w:tcPr>
          <w:p w:rsidR="00C00ABB" w:rsidRPr="00083265" w:rsidRDefault="00C00ABB" w:rsidP="00740D0A">
            <w:pPr>
              <w:spacing w:after="160" w:line="259" w:lineRule="auto"/>
            </w:pPr>
            <w:r w:rsidRPr="00083265">
              <w:t>Ongoing</w:t>
            </w:r>
          </w:p>
        </w:tc>
        <w:tc>
          <w:tcPr>
            <w:tcW w:w="4945" w:type="dxa"/>
            <w:gridSpan w:val="2"/>
            <w:vMerge/>
            <w:tcBorders>
              <w:bottom w:val="single" w:sz="4" w:space="0" w:color="auto"/>
            </w:tcBorders>
          </w:tcPr>
          <w:p w:rsidR="00C00ABB" w:rsidRPr="00083265" w:rsidRDefault="00C00ABB" w:rsidP="00740D0A">
            <w:pPr>
              <w:spacing w:after="160" w:line="259" w:lineRule="auto"/>
            </w:pPr>
          </w:p>
        </w:tc>
      </w:tr>
      <w:tr w:rsidR="00740D0A" w:rsidRPr="00083265" w:rsidTr="00C00ABB">
        <w:trPr>
          <w:trHeight w:val="521"/>
        </w:trPr>
        <w:tc>
          <w:tcPr>
            <w:tcW w:w="409" w:type="dxa"/>
            <w:tcBorders>
              <w:bottom w:val="single" w:sz="4" w:space="0" w:color="auto"/>
            </w:tcBorders>
            <w:vAlign w:val="center"/>
          </w:tcPr>
          <w:p w:rsidR="00083265" w:rsidRPr="00083265" w:rsidRDefault="00083265" w:rsidP="00740D0A">
            <w:pPr>
              <w:spacing w:after="160" w:line="259" w:lineRule="auto"/>
            </w:pPr>
            <w:r w:rsidRPr="00083265">
              <w:t>3</w:t>
            </w:r>
          </w:p>
        </w:tc>
        <w:tc>
          <w:tcPr>
            <w:tcW w:w="3743" w:type="dxa"/>
            <w:tcBorders>
              <w:bottom w:val="single" w:sz="4" w:space="0" w:color="auto"/>
            </w:tcBorders>
            <w:vAlign w:val="center"/>
          </w:tcPr>
          <w:p w:rsidR="00083265" w:rsidRPr="00083265" w:rsidRDefault="00083265" w:rsidP="00740D0A">
            <w:pPr>
              <w:spacing w:after="160" w:line="259" w:lineRule="auto"/>
            </w:pPr>
            <w:r w:rsidRPr="00083265">
              <w:t xml:space="preserve">Research state demographics on the incidence of visual disability, occupational data trends and population estimates based on QA </w:t>
            </w:r>
            <w:r w:rsidRPr="00083265">
              <w:lastRenderedPageBreak/>
              <w:t xml:space="preserve">provided data to identify underserved areas. </w:t>
            </w:r>
          </w:p>
        </w:tc>
        <w:tc>
          <w:tcPr>
            <w:tcW w:w="1588" w:type="dxa"/>
            <w:tcBorders>
              <w:bottom w:val="single" w:sz="4" w:space="0" w:color="auto"/>
            </w:tcBorders>
            <w:vAlign w:val="center"/>
          </w:tcPr>
          <w:p w:rsidR="00083265" w:rsidRPr="00083265" w:rsidRDefault="00083265" w:rsidP="00740D0A">
            <w:pPr>
              <w:spacing w:after="160" w:line="259" w:lineRule="auto"/>
            </w:pPr>
            <w:r w:rsidRPr="00083265">
              <w:lastRenderedPageBreak/>
              <w:t xml:space="preserve">VR Leadership Team </w:t>
            </w:r>
          </w:p>
          <w:p w:rsidR="00083265" w:rsidRPr="00083265" w:rsidRDefault="00083265" w:rsidP="00740D0A">
            <w:pPr>
              <w:spacing w:after="160" w:line="259" w:lineRule="auto"/>
            </w:pPr>
            <w:r w:rsidRPr="00083265">
              <w:t>S. Robinson</w:t>
            </w:r>
          </w:p>
        </w:tc>
        <w:tc>
          <w:tcPr>
            <w:tcW w:w="1184" w:type="dxa"/>
            <w:tcBorders>
              <w:bottom w:val="single" w:sz="4" w:space="0" w:color="auto"/>
            </w:tcBorders>
            <w:vAlign w:val="center"/>
          </w:tcPr>
          <w:p w:rsidR="00083265" w:rsidRPr="00083265" w:rsidRDefault="00083265" w:rsidP="00740D0A">
            <w:pPr>
              <w:spacing w:after="160" w:line="259" w:lineRule="auto"/>
            </w:pPr>
            <w:r w:rsidRPr="00083265">
              <w:t>Annually</w:t>
            </w:r>
          </w:p>
        </w:tc>
        <w:tc>
          <w:tcPr>
            <w:tcW w:w="2012" w:type="dxa"/>
            <w:tcBorders>
              <w:bottom w:val="single" w:sz="4" w:space="0" w:color="auto"/>
            </w:tcBorders>
          </w:tcPr>
          <w:p w:rsidR="00083265" w:rsidRPr="00083265" w:rsidRDefault="00083265" w:rsidP="00740D0A">
            <w:pPr>
              <w:spacing w:after="160" w:line="259" w:lineRule="auto"/>
            </w:pPr>
            <w:r w:rsidRPr="00083265">
              <w:t xml:space="preserve">Identify underserved areas in need of </w:t>
            </w:r>
            <w:proofErr w:type="spellStart"/>
            <w:r w:rsidRPr="00083265">
              <w:t>SCCB</w:t>
            </w:r>
            <w:proofErr w:type="spellEnd"/>
            <w:r w:rsidRPr="00083265">
              <w:t xml:space="preserve"> services</w:t>
            </w:r>
          </w:p>
        </w:tc>
        <w:tc>
          <w:tcPr>
            <w:tcW w:w="694" w:type="dxa"/>
            <w:tcBorders>
              <w:bottom w:val="single" w:sz="4" w:space="0" w:color="auto"/>
            </w:tcBorders>
            <w:vAlign w:val="center"/>
          </w:tcPr>
          <w:p w:rsidR="00083265" w:rsidRPr="00083265" w:rsidRDefault="00083265" w:rsidP="00740D0A">
            <w:pPr>
              <w:spacing w:after="160" w:line="259" w:lineRule="auto"/>
            </w:pPr>
            <w:r w:rsidRPr="00083265">
              <w:t>September 2016</w:t>
            </w:r>
          </w:p>
        </w:tc>
        <w:tc>
          <w:tcPr>
            <w:tcW w:w="4945" w:type="dxa"/>
            <w:gridSpan w:val="2"/>
            <w:tcBorders>
              <w:bottom w:val="single" w:sz="4" w:space="0" w:color="auto"/>
            </w:tcBorders>
          </w:tcPr>
          <w:p w:rsidR="001A3AB1" w:rsidRPr="001A3AB1" w:rsidRDefault="001A3AB1" w:rsidP="001A3AB1">
            <w:pPr>
              <w:pStyle w:val="PlainText"/>
              <w:rPr>
                <w:i/>
                <w:color w:val="FF0000"/>
              </w:rPr>
            </w:pPr>
            <w:r w:rsidRPr="001A3AB1">
              <w:rPr>
                <w:i/>
                <w:color w:val="FF0000"/>
              </w:rPr>
              <w:t xml:space="preserve">Attached is a map showing that for this quarter of </w:t>
            </w:r>
            <w:proofErr w:type="spellStart"/>
            <w:r w:rsidRPr="001A3AB1">
              <w:rPr>
                <w:i/>
                <w:color w:val="FF0000"/>
              </w:rPr>
              <w:t>FFY</w:t>
            </w:r>
            <w:proofErr w:type="spellEnd"/>
            <w:r w:rsidRPr="001A3AB1">
              <w:rPr>
                <w:i/>
                <w:color w:val="FF0000"/>
              </w:rPr>
              <w:t xml:space="preserve"> 15/16 there are 32 underserved counties based on referral </w:t>
            </w:r>
            <w:proofErr w:type="gramStart"/>
            <w:r w:rsidRPr="001A3AB1">
              <w:rPr>
                <w:i/>
                <w:color w:val="FF0000"/>
              </w:rPr>
              <w:t>numbers.</w:t>
            </w:r>
            <w:proofErr w:type="gramEnd"/>
            <w:r w:rsidRPr="001A3AB1">
              <w:rPr>
                <w:i/>
                <w:color w:val="FF0000"/>
              </w:rPr>
              <w:t xml:space="preserve"> There has been no progress with researching state demographics on the incidence of visual disability, occupational data trends and population estimates for the underserved counties.</w:t>
            </w:r>
          </w:p>
          <w:p w:rsidR="00083265" w:rsidRPr="00083265" w:rsidRDefault="00083265" w:rsidP="00740D0A">
            <w:pPr>
              <w:spacing w:after="160" w:line="259" w:lineRule="auto"/>
            </w:pPr>
          </w:p>
          <w:p w:rsidR="00083265" w:rsidRPr="00083265" w:rsidRDefault="00083265" w:rsidP="00740D0A">
            <w:pPr>
              <w:spacing w:after="160" w:line="259" w:lineRule="auto"/>
            </w:pPr>
          </w:p>
        </w:tc>
      </w:tr>
      <w:tr w:rsidR="00740D0A" w:rsidRPr="00083265" w:rsidTr="00C00ABB">
        <w:trPr>
          <w:trHeight w:val="521"/>
        </w:trPr>
        <w:tc>
          <w:tcPr>
            <w:tcW w:w="409" w:type="dxa"/>
            <w:tcBorders>
              <w:bottom w:val="single" w:sz="4" w:space="0" w:color="auto"/>
            </w:tcBorders>
            <w:vAlign w:val="center"/>
          </w:tcPr>
          <w:p w:rsidR="00083265" w:rsidRPr="00083265" w:rsidRDefault="00083265" w:rsidP="00740D0A">
            <w:pPr>
              <w:spacing w:after="160" w:line="259" w:lineRule="auto"/>
            </w:pPr>
            <w:r w:rsidRPr="00083265">
              <w:lastRenderedPageBreak/>
              <w:t>4.</w:t>
            </w:r>
          </w:p>
        </w:tc>
        <w:tc>
          <w:tcPr>
            <w:tcW w:w="3743" w:type="dxa"/>
            <w:tcBorders>
              <w:bottom w:val="single" w:sz="4" w:space="0" w:color="auto"/>
            </w:tcBorders>
            <w:vAlign w:val="center"/>
          </w:tcPr>
          <w:p w:rsidR="00083265" w:rsidRPr="00083265" w:rsidRDefault="00083265" w:rsidP="00740D0A">
            <w:pPr>
              <w:spacing w:after="160" w:line="259" w:lineRule="auto"/>
            </w:pPr>
            <w:r w:rsidRPr="00083265">
              <w:t>Develop a rural work group to identify realistic training goals and outcomes for rural services</w:t>
            </w:r>
          </w:p>
        </w:tc>
        <w:tc>
          <w:tcPr>
            <w:tcW w:w="1588" w:type="dxa"/>
            <w:tcBorders>
              <w:bottom w:val="single" w:sz="4" w:space="0" w:color="auto"/>
            </w:tcBorders>
            <w:vAlign w:val="center"/>
          </w:tcPr>
          <w:p w:rsidR="00083265" w:rsidRPr="00083265" w:rsidRDefault="003527AD" w:rsidP="00740D0A">
            <w:pPr>
              <w:spacing w:after="160" w:line="259" w:lineRule="auto"/>
            </w:pPr>
            <w:r>
              <w:t>E. Bible</w:t>
            </w:r>
          </w:p>
          <w:p w:rsidR="00083265" w:rsidRPr="00083265" w:rsidRDefault="00083265" w:rsidP="00740D0A">
            <w:pPr>
              <w:spacing w:after="160" w:line="259" w:lineRule="auto"/>
            </w:pPr>
            <w:r w:rsidRPr="00083265">
              <w:t>K. Walker</w:t>
            </w:r>
          </w:p>
          <w:p w:rsidR="00083265" w:rsidRPr="00083265" w:rsidRDefault="00083265" w:rsidP="00740D0A">
            <w:pPr>
              <w:spacing w:after="160" w:line="259" w:lineRule="auto"/>
            </w:pPr>
            <w:r w:rsidRPr="00083265">
              <w:t>R. Thompson</w:t>
            </w:r>
          </w:p>
        </w:tc>
        <w:tc>
          <w:tcPr>
            <w:tcW w:w="1184" w:type="dxa"/>
            <w:tcBorders>
              <w:bottom w:val="single" w:sz="4" w:space="0" w:color="auto"/>
            </w:tcBorders>
            <w:vAlign w:val="center"/>
          </w:tcPr>
          <w:p w:rsidR="00083265" w:rsidRPr="00083265" w:rsidRDefault="00083265" w:rsidP="00740D0A">
            <w:pPr>
              <w:spacing w:after="160" w:line="259" w:lineRule="auto"/>
            </w:pPr>
            <w:r w:rsidRPr="00083265">
              <w:t>Annually</w:t>
            </w:r>
          </w:p>
        </w:tc>
        <w:tc>
          <w:tcPr>
            <w:tcW w:w="2012" w:type="dxa"/>
            <w:tcBorders>
              <w:bottom w:val="single" w:sz="4" w:space="0" w:color="auto"/>
            </w:tcBorders>
          </w:tcPr>
          <w:p w:rsidR="003527AD" w:rsidRDefault="003527AD" w:rsidP="003527AD">
            <w:pPr>
              <w:spacing w:after="160" w:line="259" w:lineRule="auto"/>
            </w:pPr>
          </w:p>
          <w:p w:rsidR="003527AD" w:rsidRDefault="003527AD" w:rsidP="003527AD">
            <w:pPr>
              <w:spacing w:after="160" w:line="259" w:lineRule="auto"/>
            </w:pPr>
          </w:p>
          <w:p w:rsidR="003527AD" w:rsidRDefault="003527AD" w:rsidP="003527AD">
            <w:pPr>
              <w:spacing w:after="160" w:line="259" w:lineRule="auto"/>
            </w:pPr>
          </w:p>
          <w:p w:rsidR="003527AD" w:rsidRDefault="003527AD" w:rsidP="003527AD">
            <w:pPr>
              <w:spacing w:after="160" w:line="259" w:lineRule="auto"/>
            </w:pPr>
          </w:p>
          <w:p w:rsidR="003527AD" w:rsidRDefault="003527AD" w:rsidP="003527AD">
            <w:pPr>
              <w:spacing w:after="160" w:line="259" w:lineRule="auto"/>
            </w:pPr>
          </w:p>
          <w:p w:rsidR="00083265" w:rsidRPr="00083265" w:rsidRDefault="00083265" w:rsidP="003527AD">
            <w:pPr>
              <w:spacing w:after="160" w:line="259" w:lineRule="auto"/>
            </w:pPr>
            <w:r w:rsidRPr="00083265">
              <w:t>New training protocol for rural areas to provide services in a timely manner.</w:t>
            </w:r>
          </w:p>
        </w:tc>
        <w:tc>
          <w:tcPr>
            <w:tcW w:w="694" w:type="dxa"/>
            <w:tcBorders>
              <w:bottom w:val="single" w:sz="4" w:space="0" w:color="auto"/>
            </w:tcBorders>
            <w:vAlign w:val="center"/>
          </w:tcPr>
          <w:p w:rsidR="00083265" w:rsidRPr="00083265" w:rsidRDefault="00083265" w:rsidP="00740D0A">
            <w:pPr>
              <w:spacing w:after="160" w:line="259" w:lineRule="auto"/>
            </w:pPr>
            <w:r w:rsidRPr="00083265">
              <w:t>July 2016</w:t>
            </w:r>
          </w:p>
        </w:tc>
        <w:tc>
          <w:tcPr>
            <w:tcW w:w="4945" w:type="dxa"/>
            <w:gridSpan w:val="2"/>
            <w:tcBorders>
              <w:bottom w:val="single" w:sz="4" w:space="0" w:color="auto"/>
            </w:tcBorders>
          </w:tcPr>
          <w:p w:rsidR="00C00ABB" w:rsidRPr="00C00ABB" w:rsidRDefault="00C00ABB" w:rsidP="00740D0A">
            <w:pPr>
              <w:rPr>
                <w:i/>
                <w:color w:val="FF0000"/>
              </w:rPr>
            </w:pPr>
            <w:r w:rsidRPr="00C00ABB">
              <w:rPr>
                <w:i/>
                <w:color w:val="FF0000"/>
              </w:rPr>
              <w:t xml:space="preserve">No progress on a rural work group. However, </w:t>
            </w:r>
            <w:proofErr w:type="spellStart"/>
            <w:r w:rsidRPr="00C00ABB">
              <w:rPr>
                <w:i/>
                <w:color w:val="FF0000"/>
              </w:rPr>
              <w:t>SCCB</w:t>
            </w:r>
            <w:proofErr w:type="spellEnd"/>
            <w:r w:rsidRPr="00C00ABB">
              <w:rPr>
                <w:i/>
                <w:color w:val="FF0000"/>
              </w:rPr>
              <w:t xml:space="preserve"> is engaging with the </w:t>
            </w:r>
            <w:proofErr w:type="spellStart"/>
            <w:r w:rsidRPr="00C00ABB">
              <w:rPr>
                <w:i/>
                <w:color w:val="FF0000"/>
              </w:rPr>
              <w:t>WINTAC</w:t>
            </w:r>
            <w:proofErr w:type="spellEnd"/>
            <w:r w:rsidRPr="00C00ABB">
              <w:rPr>
                <w:i/>
                <w:color w:val="FF0000"/>
              </w:rPr>
              <w:t xml:space="preserve"> Technical Assistance Center to implement the use of The Career Index, an online tool that provides VR Counselors with real time Labor Market Information for their individual communities, the state, and the nation. This tool has real time job vacancies that can be located by Zip Code and by a selected radius from the consumer’s home. It also enables an assessment of current knowledge, skills, and abilities and compares them with what is being required for entry level job vacancies in the consumers’ vocational goal. The system also helps VR Counselors locate vocational training options in the community that lead to industry recognized credentials. This system will greatly enhance our ability to help rural individuals to analyze the actual labor market in rural areas.</w:t>
            </w:r>
          </w:p>
          <w:p w:rsidR="00083265" w:rsidRPr="00083265" w:rsidRDefault="00083265" w:rsidP="00740D0A">
            <w:pPr>
              <w:spacing w:after="160" w:line="259" w:lineRule="auto"/>
            </w:pPr>
          </w:p>
          <w:p w:rsidR="00083265" w:rsidRPr="00083265" w:rsidRDefault="00083265" w:rsidP="00740D0A">
            <w:pPr>
              <w:spacing w:after="160" w:line="259" w:lineRule="auto"/>
            </w:pPr>
          </w:p>
        </w:tc>
      </w:tr>
    </w:tbl>
    <w:p w:rsidR="00083265" w:rsidRPr="00083265" w:rsidRDefault="00083265" w:rsidP="00740D0A"/>
    <w:p w:rsidR="00083265" w:rsidRPr="00083265" w:rsidRDefault="00083265" w:rsidP="00740D0A"/>
    <w:p w:rsidR="00083265" w:rsidRPr="00083265" w:rsidRDefault="00083265" w:rsidP="00740D0A"/>
    <w:p w:rsidR="00083265" w:rsidRPr="00083265" w:rsidRDefault="00083265" w:rsidP="00740D0A"/>
    <w:p w:rsidR="00083265" w:rsidRPr="00083265" w:rsidRDefault="00083265" w:rsidP="00740D0A"/>
    <w:p w:rsidR="00083265" w:rsidRPr="00083265" w:rsidRDefault="00083265" w:rsidP="00740D0A"/>
    <w:p w:rsidR="00083265" w:rsidRPr="00083265" w:rsidRDefault="00083265" w:rsidP="00740D0A"/>
    <w:p w:rsidR="00083265" w:rsidRPr="00083265" w:rsidRDefault="00083265" w:rsidP="00740D0A"/>
    <w:tbl>
      <w:tblPr>
        <w:tblStyle w:val="TableGrid"/>
        <w:tblW w:w="0" w:type="auto"/>
        <w:tblLook w:val="04A0" w:firstRow="1" w:lastRow="0" w:firstColumn="1" w:lastColumn="0" w:noHBand="0" w:noVBand="1"/>
      </w:tblPr>
      <w:tblGrid>
        <w:gridCol w:w="384"/>
        <w:gridCol w:w="5646"/>
        <w:gridCol w:w="2359"/>
        <w:gridCol w:w="1184"/>
        <w:gridCol w:w="1343"/>
        <w:gridCol w:w="1280"/>
        <w:gridCol w:w="2384"/>
      </w:tblGrid>
      <w:tr w:rsidR="00083265" w:rsidRPr="00083265" w:rsidTr="001A3AB1">
        <w:tc>
          <w:tcPr>
            <w:tcW w:w="384" w:type="dxa"/>
            <w:tcBorders>
              <w:top w:val="nil"/>
              <w:left w:val="nil"/>
              <w:bottom w:val="single" w:sz="4" w:space="0" w:color="auto"/>
              <w:right w:val="nil"/>
            </w:tcBorders>
          </w:tcPr>
          <w:p w:rsidR="00083265" w:rsidRPr="00083265" w:rsidRDefault="00083265" w:rsidP="00740D0A">
            <w:pPr>
              <w:spacing w:after="160" w:line="259" w:lineRule="auto"/>
              <w:rPr>
                <w:b/>
              </w:rPr>
            </w:pPr>
            <w:r w:rsidRPr="00083265">
              <w:br w:type="page"/>
            </w:r>
          </w:p>
        </w:tc>
        <w:tc>
          <w:tcPr>
            <w:tcW w:w="5646" w:type="dxa"/>
            <w:tcBorders>
              <w:top w:val="nil"/>
              <w:left w:val="nil"/>
              <w:bottom w:val="single" w:sz="4" w:space="0" w:color="auto"/>
              <w:right w:val="nil"/>
            </w:tcBorders>
            <w:vAlign w:val="center"/>
          </w:tcPr>
          <w:p w:rsidR="00083265" w:rsidRPr="00083265" w:rsidRDefault="00083265" w:rsidP="00740D0A">
            <w:pPr>
              <w:spacing w:after="160" w:line="259" w:lineRule="auto"/>
              <w:rPr>
                <w:b/>
              </w:rPr>
            </w:pPr>
          </w:p>
        </w:tc>
        <w:tc>
          <w:tcPr>
            <w:tcW w:w="2359" w:type="dxa"/>
            <w:tcBorders>
              <w:top w:val="nil"/>
              <w:left w:val="nil"/>
              <w:bottom w:val="single" w:sz="4" w:space="0" w:color="auto"/>
              <w:right w:val="nil"/>
            </w:tcBorders>
            <w:vAlign w:val="center"/>
          </w:tcPr>
          <w:p w:rsidR="00083265" w:rsidRPr="00083265" w:rsidRDefault="00083265" w:rsidP="00740D0A">
            <w:pPr>
              <w:spacing w:after="160" w:line="259" w:lineRule="auto"/>
            </w:pPr>
          </w:p>
        </w:tc>
        <w:tc>
          <w:tcPr>
            <w:tcW w:w="1184" w:type="dxa"/>
            <w:tcBorders>
              <w:top w:val="nil"/>
              <w:left w:val="nil"/>
              <w:bottom w:val="single" w:sz="4" w:space="0" w:color="auto"/>
              <w:right w:val="nil"/>
            </w:tcBorders>
            <w:vAlign w:val="center"/>
          </w:tcPr>
          <w:p w:rsidR="00083265" w:rsidRPr="00083265" w:rsidRDefault="00083265" w:rsidP="00740D0A">
            <w:pPr>
              <w:spacing w:after="160" w:line="259" w:lineRule="auto"/>
            </w:pPr>
          </w:p>
        </w:tc>
        <w:tc>
          <w:tcPr>
            <w:tcW w:w="1343" w:type="dxa"/>
            <w:tcBorders>
              <w:top w:val="nil"/>
              <w:left w:val="nil"/>
              <w:bottom w:val="single" w:sz="4" w:space="0" w:color="auto"/>
              <w:right w:val="nil"/>
            </w:tcBorders>
            <w:vAlign w:val="center"/>
          </w:tcPr>
          <w:p w:rsidR="00083265" w:rsidRPr="00083265" w:rsidRDefault="00083265" w:rsidP="00740D0A">
            <w:pPr>
              <w:spacing w:after="160" w:line="259" w:lineRule="auto"/>
            </w:pPr>
          </w:p>
        </w:tc>
        <w:tc>
          <w:tcPr>
            <w:tcW w:w="1280" w:type="dxa"/>
            <w:tcBorders>
              <w:top w:val="nil"/>
              <w:left w:val="nil"/>
              <w:bottom w:val="single" w:sz="4" w:space="0" w:color="auto"/>
              <w:right w:val="nil"/>
            </w:tcBorders>
            <w:vAlign w:val="center"/>
          </w:tcPr>
          <w:p w:rsidR="00083265" w:rsidRPr="00083265" w:rsidRDefault="00083265" w:rsidP="00740D0A">
            <w:pPr>
              <w:spacing w:after="160" w:line="259" w:lineRule="auto"/>
            </w:pPr>
          </w:p>
        </w:tc>
        <w:tc>
          <w:tcPr>
            <w:tcW w:w="2384" w:type="dxa"/>
            <w:tcBorders>
              <w:top w:val="nil"/>
              <w:left w:val="nil"/>
              <w:bottom w:val="single" w:sz="4" w:space="0" w:color="auto"/>
              <w:right w:val="nil"/>
            </w:tcBorders>
          </w:tcPr>
          <w:p w:rsidR="00083265" w:rsidRPr="00083265" w:rsidRDefault="00083265" w:rsidP="00740D0A">
            <w:pPr>
              <w:spacing w:after="160" w:line="259" w:lineRule="auto"/>
            </w:pPr>
          </w:p>
        </w:tc>
      </w:tr>
      <w:tr w:rsidR="00083265" w:rsidRPr="00083265" w:rsidTr="001A3AB1">
        <w:trPr>
          <w:trHeight w:val="476"/>
        </w:trPr>
        <w:tc>
          <w:tcPr>
            <w:tcW w:w="384" w:type="dxa"/>
            <w:tcBorders>
              <w:right w:val="nil"/>
            </w:tcBorders>
            <w:shd w:val="clear" w:color="auto" w:fill="FFFF00"/>
          </w:tcPr>
          <w:p w:rsidR="00083265" w:rsidRPr="00083265" w:rsidRDefault="00083265" w:rsidP="00740D0A">
            <w:pPr>
              <w:spacing w:after="160" w:line="259" w:lineRule="auto"/>
              <w:rPr>
                <w:b/>
              </w:rPr>
            </w:pPr>
          </w:p>
        </w:tc>
        <w:tc>
          <w:tcPr>
            <w:tcW w:w="11812" w:type="dxa"/>
            <w:gridSpan w:val="5"/>
            <w:tcBorders>
              <w:left w:val="nil"/>
              <w:right w:val="nil"/>
            </w:tcBorders>
            <w:shd w:val="clear" w:color="auto" w:fill="FFFF00"/>
          </w:tcPr>
          <w:p w:rsidR="00083265" w:rsidRPr="00083265" w:rsidRDefault="00083265" w:rsidP="00740D0A">
            <w:pPr>
              <w:spacing w:after="160" w:line="259" w:lineRule="auto"/>
            </w:pPr>
            <w:r w:rsidRPr="00083265">
              <w:rPr>
                <w:b/>
              </w:rPr>
              <w:t xml:space="preserve">Objective 1.1.3:  Develop a commensurate ratio of consumer to provider on all caseloads to ensure expediency of service in all areas. </w:t>
            </w:r>
          </w:p>
        </w:tc>
        <w:tc>
          <w:tcPr>
            <w:tcW w:w="2384" w:type="dxa"/>
            <w:tcBorders>
              <w:left w:val="nil"/>
            </w:tcBorders>
            <w:shd w:val="clear" w:color="auto" w:fill="FFFF00"/>
          </w:tcPr>
          <w:p w:rsidR="00083265" w:rsidRPr="00083265" w:rsidRDefault="00083265" w:rsidP="00740D0A">
            <w:pPr>
              <w:spacing w:after="160" w:line="259" w:lineRule="auto"/>
              <w:rPr>
                <w:b/>
              </w:rPr>
            </w:pPr>
          </w:p>
        </w:tc>
      </w:tr>
      <w:tr w:rsidR="00083265" w:rsidRPr="00083265" w:rsidTr="001A3AB1">
        <w:tc>
          <w:tcPr>
            <w:tcW w:w="384" w:type="dxa"/>
          </w:tcPr>
          <w:p w:rsidR="00083265" w:rsidRPr="00083265" w:rsidRDefault="00083265" w:rsidP="00740D0A">
            <w:pPr>
              <w:spacing w:after="160" w:line="259" w:lineRule="auto"/>
              <w:rPr>
                <w:b/>
              </w:rPr>
            </w:pPr>
          </w:p>
        </w:tc>
        <w:tc>
          <w:tcPr>
            <w:tcW w:w="5646" w:type="dxa"/>
            <w:vAlign w:val="center"/>
          </w:tcPr>
          <w:p w:rsidR="00083265" w:rsidRPr="00083265" w:rsidRDefault="00083265" w:rsidP="00740D0A">
            <w:pPr>
              <w:spacing w:after="160" w:line="259" w:lineRule="auto"/>
              <w:rPr>
                <w:b/>
              </w:rPr>
            </w:pPr>
            <w:r w:rsidRPr="00083265">
              <w:rPr>
                <w:b/>
              </w:rPr>
              <w:t>Action Steps</w:t>
            </w:r>
          </w:p>
        </w:tc>
        <w:tc>
          <w:tcPr>
            <w:tcW w:w="2359" w:type="dxa"/>
          </w:tcPr>
          <w:p w:rsidR="00083265" w:rsidRPr="00083265" w:rsidRDefault="00083265" w:rsidP="00740D0A">
            <w:pPr>
              <w:spacing w:after="160" w:line="259" w:lineRule="auto"/>
            </w:pPr>
            <w:r w:rsidRPr="00083265">
              <w:rPr>
                <w:b/>
              </w:rPr>
              <w:t>Responsible Staff</w:t>
            </w:r>
          </w:p>
        </w:tc>
        <w:tc>
          <w:tcPr>
            <w:tcW w:w="1184" w:type="dxa"/>
          </w:tcPr>
          <w:p w:rsidR="00083265" w:rsidRPr="00083265" w:rsidRDefault="00083265" w:rsidP="00740D0A">
            <w:pPr>
              <w:spacing w:after="160" w:line="259" w:lineRule="auto"/>
            </w:pPr>
            <w:r w:rsidRPr="00083265">
              <w:rPr>
                <w:b/>
              </w:rPr>
              <w:t>Evaluation Frequency</w:t>
            </w:r>
          </w:p>
        </w:tc>
        <w:tc>
          <w:tcPr>
            <w:tcW w:w="1343" w:type="dxa"/>
            <w:vAlign w:val="center"/>
          </w:tcPr>
          <w:p w:rsidR="00083265" w:rsidRPr="00083265" w:rsidRDefault="00083265" w:rsidP="00740D0A">
            <w:pPr>
              <w:spacing w:after="160" w:line="259" w:lineRule="auto"/>
            </w:pPr>
            <w:r w:rsidRPr="00083265">
              <w:rPr>
                <w:b/>
              </w:rPr>
              <w:t>Target Value or Objective</w:t>
            </w:r>
          </w:p>
        </w:tc>
        <w:tc>
          <w:tcPr>
            <w:tcW w:w="1280" w:type="dxa"/>
          </w:tcPr>
          <w:p w:rsidR="00083265" w:rsidRPr="00083265" w:rsidRDefault="00083265" w:rsidP="00740D0A">
            <w:pPr>
              <w:spacing w:after="160" w:line="259" w:lineRule="auto"/>
            </w:pPr>
            <w:r w:rsidRPr="00083265">
              <w:rPr>
                <w:b/>
              </w:rPr>
              <w:t>Timeline for Completion</w:t>
            </w:r>
          </w:p>
        </w:tc>
        <w:tc>
          <w:tcPr>
            <w:tcW w:w="2384" w:type="dxa"/>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083265" w:rsidRPr="00083265" w:rsidTr="001A3AB1">
        <w:tc>
          <w:tcPr>
            <w:tcW w:w="384" w:type="dxa"/>
            <w:vAlign w:val="center"/>
          </w:tcPr>
          <w:p w:rsidR="00083265" w:rsidRPr="00083265" w:rsidRDefault="00083265" w:rsidP="00740D0A">
            <w:pPr>
              <w:spacing w:after="160" w:line="259" w:lineRule="auto"/>
            </w:pPr>
            <w:r w:rsidRPr="00083265">
              <w:t>1.</w:t>
            </w:r>
          </w:p>
        </w:tc>
        <w:tc>
          <w:tcPr>
            <w:tcW w:w="5646" w:type="dxa"/>
            <w:vAlign w:val="center"/>
          </w:tcPr>
          <w:p w:rsidR="00083265" w:rsidRPr="00083265" w:rsidRDefault="00083265" w:rsidP="00740D0A">
            <w:pPr>
              <w:spacing w:after="160" w:line="259" w:lineRule="auto"/>
              <w:rPr>
                <w:b/>
              </w:rPr>
            </w:pPr>
            <w:r w:rsidRPr="00083265">
              <w:t xml:space="preserve">Evaluate consumer to provider* ratio for active cases based on QA provided data. </w:t>
            </w:r>
          </w:p>
        </w:tc>
        <w:tc>
          <w:tcPr>
            <w:tcW w:w="2359" w:type="dxa"/>
            <w:vAlign w:val="center"/>
          </w:tcPr>
          <w:p w:rsidR="00083265" w:rsidRPr="00083265" w:rsidRDefault="00083265" w:rsidP="00740D0A">
            <w:pPr>
              <w:spacing w:after="160" w:line="259" w:lineRule="auto"/>
            </w:pPr>
            <w:r w:rsidRPr="00083265">
              <w:t xml:space="preserve">VR Leadership Team </w:t>
            </w:r>
          </w:p>
        </w:tc>
        <w:tc>
          <w:tcPr>
            <w:tcW w:w="1184" w:type="dxa"/>
            <w:vAlign w:val="center"/>
          </w:tcPr>
          <w:p w:rsidR="00083265" w:rsidRPr="00083265" w:rsidRDefault="00083265" w:rsidP="00740D0A">
            <w:pPr>
              <w:spacing w:after="160" w:line="259" w:lineRule="auto"/>
            </w:pPr>
            <w:r w:rsidRPr="00083265">
              <w:t>Annually</w:t>
            </w:r>
          </w:p>
        </w:tc>
        <w:tc>
          <w:tcPr>
            <w:tcW w:w="1343" w:type="dxa"/>
            <w:vAlign w:val="center"/>
          </w:tcPr>
          <w:p w:rsidR="00083265" w:rsidRPr="00083265" w:rsidRDefault="00083265" w:rsidP="00740D0A">
            <w:pPr>
              <w:spacing w:after="160" w:line="259" w:lineRule="auto"/>
            </w:pPr>
            <w:r w:rsidRPr="00083265">
              <w:t>Create balanced caseload sizes for efficient service delivery</w:t>
            </w:r>
          </w:p>
        </w:tc>
        <w:tc>
          <w:tcPr>
            <w:tcW w:w="1280" w:type="dxa"/>
            <w:vAlign w:val="center"/>
          </w:tcPr>
          <w:p w:rsidR="00083265" w:rsidRPr="00083265" w:rsidRDefault="00083265" w:rsidP="00740D0A">
            <w:pPr>
              <w:spacing w:after="160" w:line="259" w:lineRule="auto"/>
            </w:pPr>
            <w:r w:rsidRPr="00083265">
              <w:t>September 2016</w:t>
            </w:r>
          </w:p>
        </w:tc>
        <w:tc>
          <w:tcPr>
            <w:tcW w:w="2384" w:type="dxa"/>
          </w:tcPr>
          <w:p w:rsidR="00083265" w:rsidRDefault="001A3AB1" w:rsidP="00740D0A">
            <w:pPr>
              <w:spacing w:after="160" w:line="259" w:lineRule="auto"/>
              <w:rPr>
                <w:i/>
                <w:color w:val="FF0000"/>
              </w:rPr>
            </w:pPr>
            <w:r w:rsidRPr="001A3AB1">
              <w:rPr>
                <w:i/>
                <w:color w:val="FF0000"/>
              </w:rPr>
              <w:t>See chart below</w:t>
            </w:r>
            <w:r w:rsidR="00C4132C">
              <w:rPr>
                <w:i/>
                <w:color w:val="FF0000"/>
              </w:rPr>
              <w:t>**</w:t>
            </w:r>
          </w:p>
          <w:p w:rsidR="00C4132C" w:rsidRPr="001A3AB1" w:rsidRDefault="00C4132C" w:rsidP="00740D0A">
            <w:pPr>
              <w:spacing w:after="160" w:line="259" w:lineRule="auto"/>
              <w:rPr>
                <w:i/>
              </w:rPr>
            </w:pPr>
            <w:r>
              <w:rPr>
                <w:i/>
                <w:color w:val="FF0000"/>
              </w:rPr>
              <w:t>This shows average caseloads. Actual caseload sizes have been requested to compare with averages.</w:t>
            </w:r>
          </w:p>
        </w:tc>
      </w:tr>
      <w:tr w:rsidR="001A3AB1" w:rsidRPr="00083265" w:rsidTr="001A3AB1">
        <w:tc>
          <w:tcPr>
            <w:tcW w:w="14580" w:type="dxa"/>
            <w:gridSpan w:val="7"/>
            <w:vAlign w:val="center"/>
          </w:tcPr>
          <w:tbl>
            <w:tblPr>
              <w:tblW w:w="11760" w:type="dxa"/>
              <w:tblLook w:val="04A0" w:firstRow="1" w:lastRow="0" w:firstColumn="1" w:lastColumn="0" w:noHBand="0" w:noVBand="1"/>
            </w:tblPr>
            <w:tblGrid>
              <w:gridCol w:w="4360"/>
              <w:gridCol w:w="2180"/>
              <w:gridCol w:w="2240"/>
              <w:gridCol w:w="2980"/>
            </w:tblGrid>
            <w:tr w:rsidR="001A3AB1" w:rsidRPr="001A3AB1" w:rsidTr="001A3AB1">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r w:rsidRPr="001A3AB1">
                    <w:rPr>
                      <w:rFonts w:ascii="Arial" w:eastAsia="Times New Roman" w:hAnsi="Arial" w:cs="Arial"/>
                      <w:color w:val="000000"/>
                      <w:sz w:val="24"/>
                      <w:szCs w:val="24"/>
                    </w:rPr>
                    <w:t xml:space="preserve">Outreach </w:t>
                  </w:r>
                  <w:proofErr w:type="spellStart"/>
                  <w:r w:rsidRPr="001A3AB1">
                    <w:rPr>
                      <w:rFonts w:ascii="Arial" w:eastAsia="Times New Roman" w:hAnsi="Arial" w:cs="Arial"/>
                      <w:color w:val="000000"/>
                      <w:sz w:val="24"/>
                      <w:szCs w:val="24"/>
                    </w:rPr>
                    <w:t>O&amp;M</w:t>
                  </w:r>
                  <w:proofErr w:type="spellEnd"/>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29</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3</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9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r w:rsidRPr="001A3AB1">
                    <w:rPr>
                      <w:rFonts w:ascii="Arial" w:eastAsia="Times New Roman" w:hAnsi="Arial" w:cs="Arial"/>
                      <w:color w:val="000000"/>
                      <w:sz w:val="24"/>
                      <w:szCs w:val="24"/>
                    </w:rPr>
                    <w:t>Outreach Home Management</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13</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13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T&amp;E</w:t>
                  </w:r>
                  <w:proofErr w:type="spellEnd"/>
                  <w:r w:rsidRPr="001A3AB1">
                    <w:rPr>
                      <w:rFonts w:ascii="Arial" w:eastAsia="Times New Roman" w:hAnsi="Arial" w:cs="Arial"/>
                      <w:color w:val="000000"/>
                      <w:sz w:val="24"/>
                      <w:szCs w:val="24"/>
                    </w:rPr>
                    <w:t xml:space="preserve"> - Assistive Technology Consultants</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59</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3</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19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T&amp;E</w:t>
                  </w:r>
                  <w:proofErr w:type="spellEnd"/>
                  <w:r w:rsidRPr="001A3AB1">
                    <w:rPr>
                      <w:rFonts w:ascii="Arial" w:eastAsia="Times New Roman" w:hAnsi="Arial" w:cs="Arial"/>
                      <w:color w:val="000000"/>
                      <w:sz w:val="24"/>
                      <w:szCs w:val="24"/>
                    </w:rPr>
                    <w:t xml:space="preserve"> - Employment Consultants</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117</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3</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39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T&amp;E</w:t>
                  </w:r>
                  <w:proofErr w:type="spellEnd"/>
                  <w:r w:rsidRPr="001A3AB1">
                    <w:rPr>
                      <w:rFonts w:ascii="Arial" w:eastAsia="Times New Roman" w:hAnsi="Arial" w:cs="Arial"/>
                      <w:color w:val="000000"/>
                      <w:sz w:val="24"/>
                      <w:szCs w:val="24"/>
                    </w:rPr>
                    <w:t xml:space="preserve"> - JAWS and Virtual JAWS</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13</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2</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6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T&amp;E</w:t>
                  </w:r>
                  <w:proofErr w:type="spellEnd"/>
                  <w:r w:rsidRPr="001A3AB1">
                    <w:rPr>
                      <w:rFonts w:ascii="Arial" w:eastAsia="Times New Roman" w:hAnsi="Arial" w:cs="Arial"/>
                      <w:color w:val="000000"/>
                      <w:sz w:val="24"/>
                      <w:szCs w:val="24"/>
                    </w:rPr>
                    <w:t xml:space="preserve"> - </w:t>
                  </w:r>
                  <w:proofErr w:type="spellStart"/>
                  <w:r w:rsidRPr="001A3AB1">
                    <w:rPr>
                      <w:rFonts w:ascii="Arial" w:eastAsia="Times New Roman" w:hAnsi="Arial" w:cs="Arial"/>
                      <w:color w:val="000000"/>
                      <w:sz w:val="24"/>
                      <w:szCs w:val="24"/>
                    </w:rPr>
                    <w:t>Zoomtext</w:t>
                  </w:r>
                  <w:proofErr w:type="spellEnd"/>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6</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6 to 1</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r w:rsidRPr="001A3AB1">
                    <w:rPr>
                      <w:rFonts w:ascii="Arial" w:eastAsia="Times New Roman" w:hAnsi="Arial" w:cs="Arial"/>
                      <w:color w:val="000000"/>
                      <w:sz w:val="24"/>
                      <w:szCs w:val="24"/>
                    </w:rPr>
                    <w:t>Deaf/Blind Consultant Services</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18</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18 to 1</w:t>
                  </w:r>
                </w:p>
              </w:tc>
            </w:tr>
            <w:tr w:rsidR="001A3AB1" w:rsidRPr="001A3AB1" w:rsidTr="001A3AB1">
              <w:trPr>
                <w:trHeight w:val="6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EBMRC</w:t>
                  </w:r>
                  <w:proofErr w:type="spellEnd"/>
                  <w:r w:rsidRPr="001A3AB1">
                    <w:rPr>
                      <w:rFonts w:ascii="Arial" w:eastAsia="Times New Roman" w:hAnsi="Arial" w:cs="Arial"/>
                      <w:color w:val="000000"/>
                      <w:sz w:val="24"/>
                      <w:szCs w:val="24"/>
                    </w:rPr>
                    <w:t xml:space="preserve"> - Adjustment to Blindness or Functional Assessment</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8</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5</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w:t>
                  </w: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color w:val="000000"/>
                      <w:sz w:val="24"/>
                      <w:szCs w:val="24"/>
                    </w:rPr>
                  </w:pPr>
                  <w:proofErr w:type="spellStart"/>
                  <w:r w:rsidRPr="001A3AB1">
                    <w:rPr>
                      <w:rFonts w:ascii="Arial" w:eastAsia="Times New Roman" w:hAnsi="Arial" w:cs="Arial"/>
                      <w:color w:val="000000"/>
                      <w:sz w:val="24"/>
                      <w:szCs w:val="24"/>
                    </w:rPr>
                    <w:t>BEP</w:t>
                  </w:r>
                  <w:proofErr w:type="spellEnd"/>
                  <w:r w:rsidRPr="001A3AB1">
                    <w:rPr>
                      <w:rFonts w:ascii="Arial" w:eastAsia="Times New Roman" w:hAnsi="Arial" w:cs="Arial"/>
                      <w:color w:val="000000"/>
                      <w:sz w:val="24"/>
                      <w:szCs w:val="24"/>
                    </w:rPr>
                    <w:t xml:space="preserve"> (referred from VR)</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w:t>
                  </w:r>
                </w:p>
              </w:tc>
              <w:tc>
                <w:tcPr>
                  <w:tcW w:w="2980" w:type="dxa"/>
                  <w:tcBorders>
                    <w:top w:val="nil"/>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 to 1</w:t>
                  </w:r>
                </w:p>
              </w:tc>
            </w:tr>
            <w:tr w:rsidR="001A3AB1" w:rsidRPr="001A3AB1" w:rsidTr="001A3AB1">
              <w:trPr>
                <w:trHeight w:val="300"/>
              </w:trPr>
              <w:tc>
                <w:tcPr>
                  <w:tcW w:w="436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p>
              </w:tc>
              <w:tc>
                <w:tcPr>
                  <w:tcW w:w="2180" w:type="dxa"/>
                  <w:tcBorders>
                    <w:top w:val="nil"/>
                    <w:left w:val="nil"/>
                    <w:bottom w:val="nil"/>
                    <w:right w:val="nil"/>
                  </w:tcBorders>
                  <w:shd w:val="clear" w:color="auto" w:fill="auto"/>
                  <w:noWrap/>
                  <w:vAlign w:val="center"/>
                  <w:hideMark/>
                </w:tcPr>
                <w:p w:rsidR="001A3AB1" w:rsidRPr="001A3AB1" w:rsidRDefault="001A3AB1" w:rsidP="001A3AB1">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center"/>
                  <w:hideMark/>
                </w:tcPr>
                <w:p w:rsidR="001A3AB1" w:rsidRPr="001A3AB1" w:rsidRDefault="001A3AB1" w:rsidP="001A3AB1">
                  <w:pPr>
                    <w:spacing w:after="0" w:line="240" w:lineRule="auto"/>
                    <w:jc w:val="center"/>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Times New Roman" w:eastAsia="Times New Roman" w:hAnsi="Times New Roman" w:cs="Times New Roman"/>
                      <w:sz w:val="20"/>
                      <w:szCs w:val="20"/>
                    </w:rPr>
                  </w:pPr>
                </w:p>
              </w:tc>
            </w:tr>
            <w:tr w:rsidR="001A3AB1" w:rsidRPr="001A3AB1" w:rsidTr="001A3AB1">
              <w:trPr>
                <w:trHeight w:val="300"/>
              </w:trPr>
              <w:tc>
                <w:tcPr>
                  <w:tcW w:w="436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center"/>
                  <w:hideMark/>
                </w:tcPr>
                <w:p w:rsidR="001A3AB1" w:rsidRPr="001A3AB1" w:rsidRDefault="001A3AB1" w:rsidP="001A3AB1">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center"/>
                  <w:hideMark/>
                </w:tcPr>
                <w:p w:rsidR="001A3AB1" w:rsidRPr="001A3AB1" w:rsidRDefault="001A3AB1" w:rsidP="001A3AB1">
                  <w:pPr>
                    <w:spacing w:after="0" w:line="240" w:lineRule="auto"/>
                    <w:jc w:val="center"/>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Times New Roman" w:eastAsia="Times New Roman" w:hAnsi="Times New Roman" w:cs="Times New Roman"/>
                      <w:sz w:val="20"/>
                      <w:szCs w:val="20"/>
                    </w:rPr>
                  </w:pPr>
                </w:p>
              </w:tc>
            </w:tr>
            <w:tr w:rsidR="001A3AB1" w:rsidRPr="001A3AB1" w:rsidTr="001A3AB1">
              <w:trPr>
                <w:trHeight w:val="72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rPr>
                      <w:rFonts w:ascii="Arial" w:eastAsia="Times New Roman" w:hAnsi="Arial" w:cs="Arial"/>
                      <w:b/>
                      <w:bCs/>
                      <w:color w:val="0000FF"/>
                      <w:sz w:val="24"/>
                      <w:szCs w:val="24"/>
                    </w:rPr>
                  </w:pPr>
                  <w:r w:rsidRPr="001A3AB1">
                    <w:rPr>
                      <w:rFonts w:ascii="Arial" w:eastAsia="Times New Roman" w:hAnsi="Arial" w:cs="Arial"/>
                      <w:b/>
                      <w:bCs/>
                      <w:color w:val="0000FF"/>
                      <w:sz w:val="24"/>
                      <w:szCs w:val="24"/>
                    </w:rPr>
                    <w:t>Current Number of Active VR Cases</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b/>
                      <w:bCs/>
                      <w:color w:val="0000FF"/>
                      <w:sz w:val="24"/>
                      <w:szCs w:val="24"/>
                    </w:rPr>
                  </w:pPr>
                  <w:r w:rsidRPr="001A3AB1">
                    <w:rPr>
                      <w:rFonts w:ascii="Arial" w:eastAsia="Times New Roman" w:hAnsi="Arial" w:cs="Arial"/>
                      <w:b/>
                      <w:bCs/>
                      <w:color w:val="0000FF"/>
                      <w:sz w:val="24"/>
                      <w:szCs w:val="24"/>
                    </w:rPr>
                    <w:t>Number of VR Caseloads</w:t>
                  </w:r>
                  <w:r w:rsidRPr="001A3AB1">
                    <w:rPr>
                      <w:rFonts w:ascii="Arial" w:eastAsia="Times New Roman" w:hAnsi="Arial" w:cs="Arial"/>
                      <w:b/>
                      <w:bCs/>
                      <w:color w:val="0000FF"/>
                      <w:sz w:val="32"/>
                      <w:szCs w:val="32"/>
                    </w:rPr>
                    <w:t>*</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b/>
                      <w:bCs/>
                      <w:color w:val="0000FF"/>
                      <w:sz w:val="24"/>
                      <w:szCs w:val="24"/>
                    </w:rPr>
                  </w:pPr>
                  <w:r w:rsidRPr="001A3AB1">
                    <w:rPr>
                      <w:rFonts w:ascii="Arial" w:eastAsia="Times New Roman" w:hAnsi="Arial" w:cs="Arial"/>
                      <w:b/>
                      <w:bCs/>
                      <w:color w:val="0000FF"/>
                      <w:sz w:val="24"/>
                      <w:szCs w:val="24"/>
                    </w:rPr>
                    <w:t>Consumer to Counselor Ratio</w:t>
                  </w:r>
                </w:p>
              </w:tc>
              <w:tc>
                <w:tcPr>
                  <w:tcW w:w="298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b/>
                      <w:bCs/>
                      <w:color w:val="0000FF"/>
                      <w:sz w:val="24"/>
                      <w:szCs w:val="24"/>
                    </w:rPr>
                  </w:pPr>
                </w:p>
              </w:tc>
            </w:tr>
            <w:tr w:rsidR="001A3AB1" w:rsidRPr="001A3AB1" w:rsidTr="001A3AB1">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735</w:t>
                  </w:r>
                </w:p>
              </w:tc>
              <w:tc>
                <w:tcPr>
                  <w:tcW w:w="218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16</w:t>
                  </w:r>
                </w:p>
              </w:tc>
              <w:tc>
                <w:tcPr>
                  <w:tcW w:w="2240" w:type="dxa"/>
                  <w:tcBorders>
                    <w:top w:val="nil"/>
                    <w:left w:val="nil"/>
                    <w:bottom w:val="single" w:sz="4" w:space="0" w:color="auto"/>
                    <w:right w:val="single" w:sz="4" w:space="0" w:color="auto"/>
                  </w:tcBorders>
                  <w:shd w:val="clear" w:color="auto" w:fill="auto"/>
                  <w:noWrap/>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r w:rsidRPr="001A3AB1">
                    <w:rPr>
                      <w:rFonts w:ascii="Arial" w:eastAsia="Times New Roman" w:hAnsi="Arial" w:cs="Arial"/>
                      <w:color w:val="000000"/>
                      <w:sz w:val="24"/>
                      <w:szCs w:val="24"/>
                    </w:rPr>
                    <w:t>45 to 1</w:t>
                  </w:r>
                </w:p>
              </w:tc>
              <w:tc>
                <w:tcPr>
                  <w:tcW w:w="2980" w:type="dxa"/>
                  <w:tcBorders>
                    <w:top w:val="nil"/>
                    <w:left w:val="nil"/>
                    <w:bottom w:val="nil"/>
                    <w:right w:val="nil"/>
                  </w:tcBorders>
                  <w:shd w:val="clear" w:color="auto" w:fill="auto"/>
                  <w:vAlign w:val="center"/>
                  <w:hideMark/>
                </w:tcPr>
                <w:p w:rsidR="001A3AB1" w:rsidRPr="001A3AB1" w:rsidRDefault="001A3AB1" w:rsidP="001A3AB1">
                  <w:pPr>
                    <w:spacing w:after="0" w:line="240" w:lineRule="auto"/>
                    <w:jc w:val="center"/>
                    <w:rPr>
                      <w:rFonts w:ascii="Arial" w:eastAsia="Times New Roman" w:hAnsi="Arial" w:cs="Arial"/>
                      <w:color w:val="000000"/>
                      <w:sz w:val="24"/>
                      <w:szCs w:val="24"/>
                    </w:rPr>
                  </w:pPr>
                </w:p>
              </w:tc>
            </w:tr>
          </w:tbl>
          <w:p w:rsidR="001A3AB1" w:rsidRPr="001A3AB1" w:rsidRDefault="001A3AB1" w:rsidP="001A3AB1">
            <w:pPr>
              <w:rPr>
                <w:rFonts w:ascii="Arial" w:eastAsia="Times New Roman" w:hAnsi="Arial" w:cs="Arial"/>
                <w:color w:val="000000"/>
                <w:sz w:val="24"/>
                <w:szCs w:val="24"/>
              </w:rPr>
            </w:pPr>
          </w:p>
        </w:tc>
      </w:tr>
      <w:tr w:rsidR="00083265" w:rsidRPr="00083265" w:rsidTr="001A3AB1">
        <w:trPr>
          <w:trHeight w:val="980"/>
        </w:trPr>
        <w:tc>
          <w:tcPr>
            <w:tcW w:w="384" w:type="dxa"/>
            <w:tcBorders>
              <w:bottom w:val="single" w:sz="4" w:space="0" w:color="auto"/>
            </w:tcBorders>
            <w:vAlign w:val="center"/>
          </w:tcPr>
          <w:p w:rsidR="00083265" w:rsidRPr="00083265" w:rsidRDefault="00083265" w:rsidP="00740D0A">
            <w:pPr>
              <w:spacing w:after="160" w:line="259" w:lineRule="auto"/>
            </w:pPr>
            <w:r w:rsidRPr="00083265">
              <w:lastRenderedPageBreak/>
              <w:t>2.</w:t>
            </w:r>
          </w:p>
        </w:tc>
        <w:tc>
          <w:tcPr>
            <w:tcW w:w="5646" w:type="dxa"/>
            <w:tcBorders>
              <w:bottom w:val="single" w:sz="4" w:space="0" w:color="auto"/>
            </w:tcBorders>
          </w:tcPr>
          <w:p w:rsidR="00083265" w:rsidRPr="00083265" w:rsidRDefault="00083265" w:rsidP="00740D0A">
            <w:pPr>
              <w:pStyle w:val="NoSpacing"/>
              <w:widowControl w:val="0"/>
              <w:contextualSpacing/>
            </w:pPr>
            <w:r w:rsidRPr="00C00ABB">
              <w:t>Investigate video conferencing options, such as Skype, to reduce travel, increase contact opportunities, and increase productivity of rural staff</w:t>
            </w:r>
            <w:r w:rsidRPr="00083265">
              <w:t>.</w:t>
            </w:r>
          </w:p>
        </w:tc>
        <w:tc>
          <w:tcPr>
            <w:tcW w:w="2359" w:type="dxa"/>
            <w:tcBorders>
              <w:bottom w:val="single" w:sz="4" w:space="0" w:color="auto"/>
            </w:tcBorders>
            <w:vAlign w:val="center"/>
          </w:tcPr>
          <w:p w:rsidR="00083265" w:rsidRPr="00083265" w:rsidRDefault="00C00ABB" w:rsidP="00740D0A">
            <w:pPr>
              <w:spacing w:after="160" w:line="259" w:lineRule="auto"/>
            </w:pPr>
            <w:r>
              <w:t>K. Walker</w:t>
            </w:r>
          </w:p>
        </w:tc>
        <w:tc>
          <w:tcPr>
            <w:tcW w:w="1184" w:type="dxa"/>
            <w:tcBorders>
              <w:bottom w:val="single" w:sz="4" w:space="0" w:color="auto"/>
            </w:tcBorders>
            <w:vAlign w:val="center"/>
          </w:tcPr>
          <w:p w:rsidR="00083265" w:rsidRPr="00083265" w:rsidRDefault="00083265" w:rsidP="00740D0A">
            <w:pPr>
              <w:spacing w:after="160" w:line="259" w:lineRule="auto"/>
            </w:pPr>
            <w:r w:rsidRPr="00083265">
              <w:t>Ongoing</w:t>
            </w:r>
          </w:p>
        </w:tc>
        <w:tc>
          <w:tcPr>
            <w:tcW w:w="1343" w:type="dxa"/>
            <w:tcBorders>
              <w:bottom w:val="single" w:sz="4" w:space="0" w:color="auto"/>
            </w:tcBorders>
            <w:vAlign w:val="center"/>
          </w:tcPr>
          <w:p w:rsidR="00083265" w:rsidRPr="00083265" w:rsidRDefault="00083265" w:rsidP="00740D0A">
            <w:pPr>
              <w:spacing w:after="160" w:line="259" w:lineRule="auto"/>
            </w:pPr>
            <w:r w:rsidRPr="00083265">
              <w:t xml:space="preserve">Reduce travel hours for staff </w:t>
            </w:r>
          </w:p>
        </w:tc>
        <w:tc>
          <w:tcPr>
            <w:tcW w:w="1280" w:type="dxa"/>
            <w:tcBorders>
              <w:bottom w:val="single" w:sz="4" w:space="0" w:color="auto"/>
            </w:tcBorders>
            <w:vAlign w:val="center"/>
          </w:tcPr>
          <w:p w:rsidR="00083265" w:rsidRPr="00083265" w:rsidRDefault="00083265" w:rsidP="00740D0A">
            <w:pPr>
              <w:spacing w:after="160" w:line="259" w:lineRule="auto"/>
            </w:pPr>
            <w:r w:rsidRPr="00083265">
              <w:t>September 2016</w:t>
            </w:r>
          </w:p>
        </w:tc>
        <w:tc>
          <w:tcPr>
            <w:tcW w:w="2384" w:type="dxa"/>
            <w:tcBorders>
              <w:bottom w:val="single" w:sz="4" w:space="0" w:color="auto"/>
            </w:tcBorders>
          </w:tcPr>
          <w:p w:rsidR="00083265" w:rsidRPr="00C00ABB" w:rsidRDefault="00C00ABB" w:rsidP="00740D0A">
            <w:pPr>
              <w:spacing w:after="160" w:line="259" w:lineRule="auto"/>
              <w:rPr>
                <w:i/>
              </w:rPr>
            </w:pPr>
            <w:r w:rsidRPr="00C00ABB">
              <w:rPr>
                <w:i/>
                <w:color w:val="FF0000"/>
              </w:rPr>
              <w:t xml:space="preserve">VR is developing a pilot project where 1 regional manager will utilize Skype vs. travel for a 3-month period to assess feasibility in reducing travel and increasing productivity. </w:t>
            </w:r>
          </w:p>
        </w:tc>
      </w:tr>
      <w:tr w:rsidR="00083265" w:rsidRPr="00083265" w:rsidTr="001A3AB1">
        <w:trPr>
          <w:trHeight w:val="647"/>
        </w:trPr>
        <w:tc>
          <w:tcPr>
            <w:tcW w:w="12196" w:type="dxa"/>
            <w:gridSpan w:val="6"/>
            <w:tcBorders>
              <w:left w:val="nil"/>
              <w:bottom w:val="single" w:sz="4" w:space="0" w:color="auto"/>
              <w:right w:val="nil"/>
            </w:tcBorders>
          </w:tcPr>
          <w:p w:rsidR="00083265" w:rsidRPr="00083265" w:rsidRDefault="00083265" w:rsidP="00740D0A">
            <w:pPr>
              <w:spacing w:after="160" w:line="259" w:lineRule="auto"/>
              <w:rPr>
                <w:b/>
              </w:rPr>
            </w:pPr>
            <w:r w:rsidRPr="00083265">
              <w:rPr>
                <w:b/>
              </w:rPr>
              <w:t xml:space="preserve">*Provider includes VR Counselor, O &amp; M Instructor, Home Management Instructor, </w:t>
            </w:r>
            <w:proofErr w:type="spellStart"/>
            <w:r w:rsidRPr="00083265">
              <w:rPr>
                <w:b/>
              </w:rPr>
              <w:t>A.T</w:t>
            </w:r>
            <w:proofErr w:type="spellEnd"/>
            <w:r w:rsidRPr="00083265">
              <w:rPr>
                <w:b/>
              </w:rPr>
              <w:t xml:space="preserve">. Instructor, and all other staff who provide direct consumer services. </w:t>
            </w:r>
          </w:p>
          <w:p w:rsidR="00083265" w:rsidRPr="00083265" w:rsidRDefault="00083265" w:rsidP="00740D0A">
            <w:pPr>
              <w:spacing w:after="160" w:line="259" w:lineRule="auto"/>
              <w:rPr>
                <w:b/>
              </w:rPr>
            </w:pPr>
          </w:p>
          <w:p w:rsidR="00083265" w:rsidRPr="00083265" w:rsidRDefault="00083265" w:rsidP="00740D0A">
            <w:pPr>
              <w:spacing w:after="160" w:line="259" w:lineRule="auto"/>
              <w:rPr>
                <w:b/>
              </w:rPr>
            </w:pPr>
          </w:p>
          <w:p w:rsidR="00083265" w:rsidRPr="00083265" w:rsidRDefault="00083265" w:rsidP="00740D0A">
            <w:pPr>
              <w:spacing w:after="160" w:line="259" w:lineRule="auto"/>
              <w:rPr>
                <w:b/>
              </w:rPr>
            </w:pPr>
          </w:p>
          <w:p w:rsidR="00083265" w:rsidRPr="00083265" w:rsidRDefault="00083265" w:rsidP="00740D0A">
            <w:pPr>
              <w:spacing w:after="160" w:line="259" w:lineRule="auto"/>
              <w:rPr>
                <w:b/>
              </w:rPr>
            </w:pPr>
          </w:p>
        </w:tc>
        <w:tc>
          <w:tcPr>
            <w:tcW w:w="2384" w:type="dxa"/>
            <w:tcBorders>
              <w:left w:val="nil"/>
              <w:bottom w:val="single" w:sz="4" w:space="0" w:color="auto"/>
              <w:right w:val="nil"/>
            </w:tcBorders>
          </w:tcPr>
          <w:p w:rsidR="00083265" w:rsidRPr="00083265" w:rsidRDefault="00083265" w:rsidP="00740D0A">
            <w:pPr>
              <w:spacing w:after="160" w:line="259" w:lineRule="auto"/>
              <w:rPr>
                <w:b/>
              </w:rPr>
            </w:pPr>
          </w:p>
        </w:tc>
      </w:tr>
      <w:tr w:rsidR="00083265" w:rsidRPr="00083265" w:rsidTr="001A3AB1">
        <w:trPr>
          <w:trHeight w:val="476"/>
        </w:trPr>
        <w:tc>
          <w:tcPr>
            <w:tcW w:w="384" w:type="dxa"/>
            <w:tcBorders>
              <w:left w:val="single" w:sz="4" w:space="0" w:color="auto"/>
              <w:right w:val="nil"/>
            </w:tcBorders>
            <w:shd w:val="clear" w:color="auto" w:fill="92D050"/>
          </w:tcPr>
          <w:p w:rsidR="00083265" w:rsidRPr="00083265" w:rsidRDefault="00083265" w:rsidP="00740D0A">
            <w:pPr>
              <w:spacing w:after="160" w:line="259" w:lineRule="auto"/>
              <w:rPr>
                <w:b/>
              </w:rPr>
            </w:pPr>
          </w:p>
        </w:tc>
        <w:tc>
          <w:tcPr>
            <w:tcW w:w="11812" w:type="dxa"/>
            <w:gridSpan w:val="5"/>
            <w:tcBorders>
              <w:left w:val="nil"/>
              <w:right w:val="nil"/>
            </w:tcBorders>
            <w:shd w:val="clear" w:color="auto" w:fill="92D050"/>
          </w:tcPr>
          <w:p w:rsidR="00083265" w:rsidRPr="00083265" w:rsidRDefault="00083265" w:rsidP="00740D0A">
            <w:pPr>
              <w:spacing w:after="160" w:line="259" w:lineRule="auto"/>
              <w:rPr>
                <w:b/>
              </w:rPr>
            </w:pPr>
            <w:r w:rsidRPr="00083265">
              <w:rPr>
                <w:b/>
              </w:rPr>
              <w:t xml:space="preserve">Strategy 1.2: Increase successful placements and closures in competitive, integrated employment for all consumers. </w:t>
            </w:r>
          </w:p>
        </w:tc>
        <w:tc>
          <w:tcPr>
            <w:tcW w:w="2384" w:type="dxa"/>
            <w:tcBorders>
              <w:left w:val="nil"/>
            </w:tcBorders>
            <w:shd w:val="clear" w:color="auto" w:fill="92D050"/>
          </w:tcPr>
          <w:p w:rsidR="00083265" w:rsidRPr="00083265" w:rsidRDefault="00083265" w:rsidP="00740D0A">
            <w:pPr>
              <w:spacing w:after="160" w:line="259" w:lineRule="auto"/>
              <w:rPr>
                <w:b/>
              </w:rPr>
            </w:pPr>
          </w:p>
        </w:tc>
      </w:tr>
      <w:tr w:rsidR="00083265" w:rsidRPr="00083265" w:rsidTr="001A3AB1">
        <w:trPr>
          <w:trHeight w:val="476"/>
        </w:trPr>
        <w:tc>
          <w:tcPr>
            <w:tcW w:w="384" w:type="dxa"/>
            <w:tcBorders>
              <w:left w:val="single" w:sz="4" w:space="0" w:color="auto"/>
              <w:right w:val="nil"/>
            </w:tcBorders>
            <w:shd w:val="clear" w:color="auto" w:fill="FFFF00"/>
          </w:tcPr>
          <w:p w:rsidR="00083265" w:rsidRPr="00083265" w:rsidRDefault="00083265" w:rsidP="00740D0A">
            <w:pPr>
              <w:spacing w:after="160" w:line="259" w:lineRule="auto"/>
              <w:rPr>
                <w:b/>
              </w:rPr>
            </w:pPr>
          </w:p>
        </w:tc>
        <w:tc>
          <w:tcPr>
            <w:tcW w:w="11812" w:type="dxa"/>
            <w:gridSpan w:val="5"/>
            <w:tcBorders>
              <w:left w:val="nil"/>
              <w:right w:val="nil"/>
            </w:tcBorders>
            <w:shd w:val="clear" w:color="auto" w:fill="FFFF00"/>
          </w:tcPr>
          <w:p w:rsidR="00083265" w:rsidRPr="00083265" w:rsidRDefault="00083265" w:rsidP="00740D0A">
            <w:pPr>
              <w:spacing w:after="160" w:line="259" w:lineRule="auto"/>
            </w:pPr>
            <w:r w:rsidRPr="00083265">
              <w:rPr>
                <w:b/>
              </w:rPr>
              <w:t xml:space="preserve">Objective 1.2.1:  Provide adjustment to blindness, assistive technology and job readiness training consistently at </w:t>
            </w:r>
            <w:proofErr w:type="spellStart"/>
            <w:r w:rsidRPr="00083265">
              <w:rPr>
                <w:b/>
              </w:rPr>
              <w:t>EMBRC</w:t>
            </w:r>
            <w:proofErr w:type="spellEnd"/>
            <w:r w:rsidRPr="00083265">
              <w:rPr>
                <w:b/>
              </w:rPr>
              <w:t xml:space="preserve"> and in outreach locations. </w:t>
            </w:r>
          </w:p>
        </w:tc>
        <w:tc>
          <w:tcPr>
            <w:tcW w:w="2384" w:type="dxa"/>
            <w:tcBorders>
              <w:left w:val="nil"/>
            </w:tcBorders>
            <w:shd w:val="clear" w:color="auto" w:fill="FFFF00"/>
          </w:tcPr>
          <w:p w:rsidR="00083265" w:rsidRPr="00083265" w:rsidRDefault="00083265" w:rsidP="00740D0A">
            <w:pPr>
              <w:spacing w:after="160" w:line="259" w:lineRule="auto"/>
              <w:rPr>
                <w:b/>
              </w:rPr>
            </w:pPr>
          </w:p>
        </w:tc>
      </w:tr>
      <w:tr w:rsidR="00083265" w:rsidRPr="00083265" w:rsidTr="001A3AB1">
        <w:tc>
          <w:tcPr>
            <w:tcW w:w="384" w:type="dxa"/>
          </w:tcPr>
          <w:p w:rsidR="00083265" w:rsidRPr="00083265" w:rsidRDefault="00083265" w:rsidP="00740D0A">
            <w:pPr>
              <w:spacing w:after="160" w:line="259" w:lineRule="auto"/>
              <w:rPr>
                <w:b/>
              </w:rPr>
            </w:pPr>
          </w:p>
        </w:tc>
        <w:tc>
          <w:tcPr>
            <w:tcW w:w="5646" w:type="dxa"/>
            <w:tcBorders>
              <w:bottom w:val="single" w:sz="4" w:space="0" w:color="auto"/>
            </w:tcBorders>
            <w:vAlign w:val="center"/>
          </w:tcPr>
          <w:p w:rsidR="00083265" w:rsidRPr="00083265" w:rsidRDefault="00083265" w:rsidP="00740D0A">
            <w:pPr>
              <w:spacing w:after="160" w:line="259" w:lineRule="auto"/>
              <w:rPr>
                <w:b/>
              </w:rPr>
            </w:pPr>
            <w:r w:rsidRPr="00083265">
              <w:rPr>
                <w:b/>
              </w:rPr>
              <w:t>Action Steps</w:t>
            </w:r>
          </w:p>
        </w:tc>
        <w:tc>
          <w:tcPr>
            <w:tcW w:w="2359" w:type="dxa"/>
          </w:tcPr>
          <w:p w:rsidR="00083265" w:rsidRPr="00083265" w:rsidRDefault="00083265" w:rsidP="00740D0A">
            <w:pPr>
              <w:spacing w:after="160" w:line="259" w:lineRule="auto"/>
            </w:pPr>
            <w:r w:rsidRPr="00083265">
              <w:rPr>
                <w:b/>
              </w:rPr>
              <w:t>Responsible Staff</w:t>
            </w:r>
          </w:p>
        </w:tc>
        <w:tc>
          <w:tcPr>
            <w:tcW w:w="1184" w:type="dxa"/>
          </w:tcPr>
          <w:p w:rsidR="00083265" w:rsidRPr="00083265" w:rsidRDefault="00083265" w:rsidP="00740D0A">
            <w:pPr>
              <w:spacing w:after="160" w:line="259" w:lineRule="auto"/>
            </w:pPr>
            <w:r w:rsidRPr="00083265">
              <w:rPr>
                <w:b/>
              </w:rPr>
              <w:t>Evaluation Frequency</w:t>
            </w:r>
          </w:p>
        </w:tc>
        <w:tc>
          <w:tcPr>
            <w:tcW w:w="1343" w:type="dxa"/>
            <w:vAlign w:val="center"/>
          </w:tcPr>
          <w:p w:rsidR="00083265" w:rsidRPr="00083265" w:rsidRDefault="00083265" w:rsidP="00740D0A">
            <w:pPr>
              <w:spacing w:after="160" w:line="259" w:lineRule="auto"/>
            </w:pPr>
            <w:r w:rsidRPr="00083265">
              <w:rPr>
                <w:b/>
              </w:rPr>
              <w:t>Target Value or Objective</w:t>
            </w:r>
          </w:p>
        </w:tc>
        <w:tc>
          <w:tcPr>
            <w:tcW w:w="1280" w:type="dxa"/>
          </w:tcPr>
          <w:p w:rsidR="00083265" w:rsidRPr="00083265" w:rsidRDefault="00083265" w:rsidP="00740D0A">
            <w:pPr>
              <w:spacing w:after="160" w:line="259" w:lineRule="auto"/>
            </w:pPr>
            <w:r w:rsidRPr="00083265">
              <w:rPr>
                <w:b/>
              </w:rPr>
              <w:t>Timeline for Completion</w:t>
            </w:r>
          </w:p>
        </w:tc>
        <w:tc>
          <w:tcPr>
            <w:tcW w:w="2384" w:type="dxa"/>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083265" w:rsidRPr="00083265" w:rsidTr="001A3AB1">
        <w:tc>
          <w:tcPr>
            <w:tcW w:w="384" w:type="dxa"/>
          </w:tcPr>
          <w:p w:rsidR="00083265" w:rsidRPr="00083265" w:rsidRDefault="00083265" w:rsidP="00740D0A">
            <w:pPr>
              <w:spacing w:after="160" w:line="259" w:lineRule="auto"/>
              <w:rPr>
                <w:b/>
              </w:rPr>
            </w:pPr>
          </w:p>
          <w:p w:rsidR="00083265" w:rsidRPr="00083265" w:rsidRDefault="00083265" w:rsidP="00740D0A">
            <w:pPr>
              <w:spacing w:after="160" w:line="259" w:lineRule="auto"/>
            </w:pPr>
            <w:r w:rsidRPr="00083265">
              <w:t>1.</w:t>
            </w:r>
          </w:p>
        </w:tc>
        <w:tc>
          <w:tcPr>
            <w:tcW w:w="5646" w:type="dxa"/>
            <w:tcBorders>
              <w:bottom w:val="single" w:sz="4" w:space="0" w:color="auto"/>
            </w:tcBorders>
            <w:vAlign w:val="center"/>
          </w:tcPr>
          <w:p w:rsidR="00083265" w:rsidRPr="00083265" w:rsidRDefault="00083265" w:rsidP="00740D0A">
            <w:pPr>
              <w:spacing w:after="160" w:line="259" w:lineRule="auto"/>
            </w:pPr>
            <w:r w:rsidRPr="00083265">
              <w:t xml:space="preserve">Review and update </w:t>
            </w:r>
            <w:proofErr w:type="spellStart"/>
            <w:r w:rsidRPr="00083265">
              <w:t>EBMRC</w:t>
            </w:r>
            <w:proofErr w:type="spellEnd"/>
            <w:r w:rsidRPr="00083265">
              <w:t xml:space="preserve"> curriculum and lesson plans to provide highest level of training in all areas and increase enrollment. </w:t>
            </w:r>
          </w:p>
        </w:tc>
        <w:tc>
          <w:tcPr>
            <w:tcW w:w="2359" w:type="dxa"/>
          </w:tcPr>
          <w:p w:rsidR="003527AD" w:rsidRDefault="003527AD" w:rsidP="00740D0A">
            <w:pPr>
              <w:spacing w:after="160" w:line="259" w:lineRule="auto"/>
            </w:pPr>
          </w:p>
          <w:p w:rsidR="003527AD" w:rsidRDefault="003527AD" w:rsidP="00740D0A">
            <w:pPr>
              <w:spacing w:after="160" w:line="259" w:lineRule="auto"/>
            </w:pPr>
          </w:p>
          <w:p w:rsidR="00083265" w:rsidRPr="00083265" w:rsidRDefault="00083265" w:rsidP="00740D0A">
            <w:pPr>
              <w:spacing w:after="160" w:line="259" w:lineRule="auto"/>
            </w:pPr>
            <w:r w:rsidRPr="00083265">
              <w:t>K. Walker</w:t>
            </w:r>
          </w:p>
        </w:tc>
        <w:tc>
          <w:tcPr>
            <w:tcW w:w="1184" w:type="dxa"/>
          </w:tcPr>
          <w:p w:rsidR="003527AD" w:rsidRDefault="003527AD" w:rsidP="00740D0A">
            <w:pPr>
              <w:spacing w:after="160" w:line="259" w:lineRule="auto"/>
            </w:pPr>
          </w:p>
          <w:p w:rsidR="003527AD" w:rsidRDefault="003527AD" w:rsidP="00740D0A">
            <w:pPr>
              <w:spacing w:after="160" w:line="259" w:lineRule="auto"/>
            </w:pPr>
          </w:p>
          <w:p w:rsidR="00083265" w:rsidRPr="00083265" w:rsidRDefault="00083265" w:rsidP="00740D0A">
            <w:pPr>
              <w:spacing w:after="160" w:line="259" w:lineRule="auto"/>
            </w:pPr>
            <w:r w:rsidRPr="00083265">
              <w:t>Quarterly</w:t>
            </w:r>
          </w:p>
        </w:tc>
        <w:tc>
          <w:tcPr>
            <w:tcW w:w="1343" w:type="dxa"/>
            <w:vAlign w:val="center"/>
          </w:tcPr>
          <w:p w:rsidR="00083265" w:rsidRPr="00083265" w:rsidRDefault="00083265" w:rsidP="00740D0A">
            <w:pPr>
              <w:spacing w:after="160" w:line="259" w:lineRule="auto"/>
            </w:pPr>
            <w:r w:rsidRPr="00083265">
              <w:t>High quality, structured curriculum</w:t>
            </w:r>
          </w:p>
        </w:tc>
        <w:tc>
          <w:tcPr>
            <w:tcW w:w="1280" w:type="dxa"/>
          </w:tcPr>
          <w:p w:rsidR="003527AD" w:rsidRDefault="003527AD" w:rsidP="00740D0A">
            <w:pPr>
              <w:spacing w:after="160" w:line="259" w:lineRule="auto"/>
            </w:pPr>
          </w:p>
          <w:p w:rsidR="003527AD" w:rsidRDefault="003527AD" w:rsidP="00740D0A">
            <w:pPr>
              <w:spacing w:after="160" w:line="259" w:lineRule="auto"/>
            </w:pPr>
          </w:p>
          <w:p w:rsidR="00083265" w:rsidRPr="00083265" w:rsidRDefault="00083265" w:rsidP="00740D0A">
            <w:pPr>
              <w:spacing w:after="160" w:line="259" w:lineRule="auto"/>
            </w:pPr>
            <w:r w:rsidRPr="00083265">
              <w:t>September 2016</w:t>
            </w:r>
          </w:p>
        </w:tc>
        <w:tc>
          <w:tcPr>
            <w:tcW w:w="2384" w:type="dxa"/>
          </w:tcPr>
          <w:p w:rsidR="00083265" w:rsidRPr="00083265" w:rsidRDefault="00D51FD1" w:rsidP="00740D0A">
            <w:pPr>
              <w:spacing w:after="160" w:line="259" w:lineRule="auto"/>
            </w:pPr>
            <w:r w:rsidRPr="00D51FD1">
              <w:rPr>
                <w:i/>
                <w:color w:val="FF0000"/>
              </w:rPr>
              <w:t xml:space="preserve">New </w:t>
            </w:r>
            <w:proofErr w:type="spellStart"/>
            <w:r w:rsidRPr="00D51FD1">
              <w:rPr>
                <w:i/>
                <w:color w:val="FF0000"/>
              </w:rPr>
              <w:t>EBMRC</w:t>
            </w:r>
            <w:proofErr w:type="spellEnd"/>
            <w:r w:rsidRPr="00D51FD1">
              <w:rPr>
                <w:i/>
                <w:color w:val="FF0000"/>
              </w:rPr>
              <w:t xml:space="preserve"> director in place. Waiting for Phase 2 of </w:t>
            </w:r>
            <w:proofErr w:type="spellStart"/>
            <w:r w:rsidRPr="00D51FD1">
              <w:rPr>
                <w:i/>
                <w:color w:val="FF0000"/>
              </w:rPr>
              <w:t>CSNA</w:t>
            </w:r>
            <w:proofErr w:type="spellEnd"/>
            <w:r w:rsidRPr="00D51FD1">
              <w:rPr>
                <w:i/>
                <w:color w:val="FF0000"/>
              </w:rPr>
              <w:t xml:space="preserve"> to be completed for identification of needs in this area</w:t>
            </w:r>
            <w:r>
              <w:t>.</w:t>
            </w:r>
          </w:p>
        </w:tc>
      </w:tr>
      <w:tr w:rsidR="00083265" w:rsidRPr="00083265" w:rsidTr="001A3AB1">
        <w:trPr>
          <w:trHeight w:val="899"/>
        </w:trPr>
        <w:tc>
          <w:tcPr>
            <w:tcW w:w="384" w:type="dxa"/>
            <w:vAlign w:val="center"/>
          </w:tcPr>
          <w:p w:rsidR="00083265" w:rsidRPr="00083265" w:rsidRDefault="00083265" w:rsidP="00740D0A">
            <w:pPr>
              <w:spacing w:after="160" w:line="259" w:lineRule="auto"/>
            </w:pPr>
            <w:r w:rsidRPr="00083265">
              <w:t>2.</w:t>
            </w:r>
          </w:p>
        </w:tc>
        <w:tc>
          <w:tcPr>
            <w:tcW w:w="5646" w:type="dxa"/>
            <w:vAlign w:val="center"/>
          </w:tcPr>
          <w:p w:rsidR="00083265" w:rsidRPr="00083265" w:rsidRDefault="00083265" w:rsidP="00740D0A">
            <w:pPr>
              <w:spacing w:after="160" w:line="259" w:lineRule="auto"/>
            </w:pPr>
            <w:r w:rsidRPr="00083265">
              <w:t xml:space="preserve">Each </w:t>
            </w:r>
            <w:proofErr w:type="spellStart"/>
            <w:r w:rsidRPr="00083265">
              <w:t>BEP</w:t>
            </w:r>
            <w:proofErr w:type="spellEnd"/>
            <w:r w:rsidRPr="00083265">
              <w:t xml:space="preserve"> counselor will complete 10 visits per year for each facility on their caseload to assess compliance. </w:t>
            </w:r>
          </w:p>
        </w:tc>
        <w:tc>
          <w:tcPr>
            <w:tcW w:w="2359" w:type="dxa"/>
            <w:vAlign w:val="center"/>
          </w:tcPr>
          <w:p w:rsidR="00083265" w:rsidRPr="00083265" w:rsidRDefault="00083265" w:rsidP="00740D0A">
            <w:pPr>
              <w:spacing w:after="160" w:line="259" w:lineRule="auto"/>
            </w:pPr>
            <w:r w:rsidRPr="00083265">
              <w:t>O. Stevenson</w:t>
            </w:r>
          </w:p>
        </w:tc>
        <w:tc>
          <w:tcPr>
            <w:tcW w:w="1184" w:type="dxa"/>
            <w:vAlign w:val="center"/>
          </w:tcPr>
          <w:p w:rsidR="00083265" w:rsidRPr="00083265" w:rsidRDefault="00083265" w:rsidP="00740D0A">
            <w:pPr>
              <w:spacing w:after="160" w:line="259" w:lineRule="auto"/>
            </w:pPr>
            <w:r w:rsidRPr="00083265">
              <w:t>Annually</w:t>
            </w:r>
          </w:p>
        </w:tc>
        <w:tc>
          <w:tcPr>
            <w:tcW w:w="1343" w:type="dxa"/>
            <w:tcBorders>
              <w:bottom w:val="single" w:sz="4" w:space="0" w:color="auto"/>
            </w:tcBorders>
            <w:vAlign w:val="center"/>
          </w:tcPr>
          <w:p w:rsidR="00083265" w:rsidRPr="00083265" w:rsidRDefault="00083265" w:rsidP="00740D0A">
            <w:pPr>
              <w:spacing w:after="160" w:line="259" w:lineRule="auto"/>
            </w:pPr>
            <w:r w:rsidRPr="00083265">
              <w:t>All facilities meet 100% of regulation compliance</w:t>
            </w:r>
          </w:p>
        </w:tc>
        <w:tc>
          <w:tcPr>
            <w:tcW w:w="1280" w:type="dxa"/>
            <w:vAlign w:val="center"/>
          </w:tcPr>
          <w:p w:rsidR="00083265" w:rsidRPr="00083265" w:rsidRDefault="00083265" w:rsidP="00740D0A">
            <w:pPr>
              <w:spacing w:after="160" w:line="259" w:lineRule="auto"/>
            </w:pPr>
            <w:r w:rsidRPr="00083265">
              <w:t>September 2016</w:t>
            </w:r>
          </w:p>
        </w:tc>
        <w:tc>
          <w:tcPr>
            <w:tcW w:w="2384" w:type="dxa"/>
          </w:tcPr>
          <w:p w:rsidR="00083265" w:rsidRPr="00083265" w:rsidRDefault="00083265" w:rsidP="00740D0A">
            <w:pPr>
              <w:spacing w:after="160" w:line="259" w:lineRule="auto"/>
            </w:pPr>
          </w:p>
          <w:p w:rsidR="00083265" w:rsidRPr="00D51FD1" w:rsidRDefault="00D51FD1" w:rsidP="00740D0A">
            <w:pPr>
              <w:spacing w:after="160" w:line="259" w:lineRule="auto"/>
              <w:rPr>
                <w:i/>
              </w:rPr>
            </w:pPr>
            <w:r w:rsidRPr="00D51FD1">
              <w:rPr>
                <w:i/>
                <w:color w:val="FF0000"/>
              </w:rPr>
              <w:t xml:space="preserve">All </w:t>
            </w:r>
            <w:proofErr w:type="spellStart"/>
            <w:r w:rsidRPr="00D51FD1">
              <w:rPr>
                <w:i/>
                <w:color w:val="FF0000"/>
              </w:rPr>
              <w:t>BEP</w:t>
            </w:r>
            <w:proofErr w:type="spellEnd"/>
            <w:r w:rsidRPr="00D51FD1">
              <w:rPr>
                <w:i/>
                <w:color w:val="FF0000"/>
              </w:rPr>
              <w:t xml:space="preserve"> counselors are on track to complete required site visits and all facilities currently at 100% compliance. </w:t>
            </w:r>
          </w:p>
        </w:tc>
      </w:tr>
      <w:tr w:rsidR="00083265" w:rsidRPr="00083265" w:rsidTr="001A3AB1">
        <w:trPr>
          <w:trHeight w:val="899"/>
        </w:trPr>
        <w:tc>
          <w:tcPr>
            <w:tcW w:w="384" w:type="dxa"/>
            <w:vAlign w:val="center"/>
          </w:tcPr>
          <w:p w:rsidR="00083265" w:rsidRPr="00083265" w:rsidRDefault="00083265" w:rsidP="00740D0A">
            <w:pPr>
              <w:spacing w:after="160" w:line="259" w:lineRule="auto"/>
            </w:pPr>
            <w:r w:rsidRPr="00083265">
              <w:t xml:space="preserve">3. </w:t>
            </w:r>
          </w:p>
        </w:tc>
        <w:tc>
          <w:tcPr>
            <w:tcW w:w="5646" w:type="dxa"/>
            <w:vAlign w:val="center"/>
          </w:tcPr>
          <w:p w:rsidR="00083265" w:rsidRPr="00083265" w:rsidRDefault="00083265" w:rsidP="00740D0A">
            <w:pPr>
              <w:spacing w:after="160" w:line="259" w:lineRule="auto"/>
            </w:pPr>
            <w:r w:rsidRPr="00083265">
              <w:t xml:space="preserve">Utilize consumer satisfaction survey data to evaluate the quality of service delivery and potential needs as identified by consumers. </w:t>
            </w:r>
          </w:p>
        </w:tc>
        <w:tc>
          <w:tcPr>
            <w:tcW w:w="2359" w:type="dxa"/>
            <w:vAlign w:val="center"/>
          </w:tcPr>
          <w:p w:rsidR="00083265" w:rsidRPr="00083265" w:rsidRDefault="00083265" w:rsidP="00740D0A">
            <w:pPr>
              <w:spacing w:after="160" w:line="259" w:lineRule="auto"/>
            </w:pPr>
            <w:r w:rsidRPr="00083265">
              <w:t>O. Stevenson</w:t>
            </w:r>
          </w:p>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S. Robinson</w:t>
            </w:r>
          </w:p>
        </w:tc>
        <w:tc>
          <w:tcPr>
            <w:tcW w:w="1184" w:type="dxa"/>
            <w:vAlign w:val="center"/>
          </w:tcPr>
          <w:p w:rsidR="00083265" w:rsidRPr="00083265" w:rsidRDefault="00083265" w:rsidP="00740D0A">
            <w:pPr>
              <w:spacing w:after="160" w:line="259" w:lineRule="auto"/>
            </w:pPr>
            <w:r w:rsidRPr="00083265">
              <w:t>Annually</w:t>
            </w:r>
          </w:p>
        </w:tc>
        <w:tc>
          <w:tcPr>
            <w:tcW w:w="1343" w:type="dxa"/>
            <w:tcBorders>
              <w:top w:val="single" w:sz="4" w:space="0" w:color="auto"/>
              <w:bottom w:val="single" w:sz="4" w:space="0" w:color="auto"/>
            </w:tcBorders>
            <w:vAlign w:val="center"/>
          </w:tcPr>
          <w:p w:rsidR="00083265" w:rsidRPr="00083265" w:rsidRDefault="00083265" w:rsidP="00740D0A">
            <w:pPr>
              <w:spacing w:after="160" w:line="259" w:lineRule="auto"/>
            </w:pPr>
            <w:r w:rsidRPr="00083265">
              <w:t>Identify strengths and weaknesses from the consumer viewpoint</w:t>
            </w:r>
          </w:p>
        </w:tc>
        <w:tc>
          <w:tcPr>
            <w:tcW w:w="1280" w:type="dxa"/>
            <w:vAlign w:val="center"/>
          </w:tcPr>
          <w:p w:rsidR="00083265" w:rsidRPr="00083265" w:rsidRDefault="00083265" w:rsidP="00740D0A">
            <w:pPr>
              <w:spacing w:after="160" w:line="259" w:lineRule="auto"/>
            </w:pPr>
            <w:r w:rsidRPr="00083265">
              <w:t>September 2016</w:t>
            </w:r>
          </w:p>
        </w:tc>
        <w:tc>
          <w:tcPr>
            <w:tcW w:w="2384" w:type="dxa"/>
          </w:tcPr>
          <w:p w:rsidR="00083265" w:rsidRPr="00536687" w:rsidRDefault="00083265" w:rsidP="00740D0A">
            <w:pPr>
              <w:spacing w:after="160" w:line="259" w:lineRule="auto"/>
              <w:rPr>
                <w:i/>
                <w:color w:val="FF0000"/>
              </w:rPr>
            </w:pPr>
          </w:p>
          <w:p w:rsidR="00083265" w:rsidRPr="00536687" w:rsidRDefault="00536687" w:rsidP="00740D0A">
            <w:pPr>
              <w:spacing w:after="160" w:line="259" w:lineRule="auto"/>
              <w:rPr>
                <w:i/>
                <w:color w:val="FF0000"/>
              </w:rPr>
            </w:pPr>
            <w:r w:rsidRPr="00536687">
              <w:rPr>
                <w:i/>
                <w:color w:val="FF0000"/>
              </w:rPr>
              <w:t xml:space="preserve">Customer satisfaction surveys are utilized by departments to assess consumer perspective. Negative comments on a survey are followed up on as quickly as possible to correct whatever was negative to the consumer. </w:t>
            </w:r>
          </w:p>
        </w:tc>
      </w:tr>
      <w:tr w:rsidR="00083265" w:rsidRPr="00083265" w:rsidTr="001A3AB1">
        <w:trPr>
          <w:trHeight w:val="899"/>
        </w:trPr>
        <w:tc>
          <w:tcPr>
            <w:tcW w:w="384" w:type="dxa"/>
            <w:vAlign w:val="center"/>
          </w:tcPr>
          <w:p w:rsidR="00083265" w:rsidRPr="00083265" w:rsidRDefault="00083265" w:rsidP="00740D0A">
            <w:pPr>
              <w:spacing w:after="160" w:line="259" w:lineRule="auto"/>
            </w:pPr>
            <w:r w:rsidRPr="00083265">
              <w:t xml:space="preserve">4. </w:t>
            </w:r>
          </w:p>
        </w:tc>
        <w:tc>
          <w:tcPr>
            <w:tcW w:w="5646" w:type="dxa"/>
            <w:vAlign w:val="center"/>
          </w:tcPr>
          <w:p w:rsidR="00083265" w:rsidRPr="00083265" w:rsidRDefault="00083265" w:rsidP="00740D0A">
            <w:pPr>
              <w:spacing w:after="160" w:line="259" w:lineRule="auto"/>
            </w:pPr>
            <w:r w:rsidRPr="00083265">
              <w:t xml:space="preserve">Develop and maintain a consistent </w:t>
            </w:r>
            <w:proofErr w:type="spellStart"/>
            <w:r w:rsidRPr="00083265">
              <w:t>A.T</w:t>
            </w:r>
            <w:proofErr w:type="spellEnd"/>
            <w:r w:rsidRPr="00083265">
              <w:t>. training curriculum for on-site and distance training of consumers. Collaborate with community agencies to provide training to consumers in unserved and underserved counties.</w:t>
            </w:r>
          </w:p>
        </w:tc>
        <w:tc>
          <w:tcPr>
            <w:tcW w:w="2359" w:type="dxa"/>
            <w:vAlign w:val="center"/>
          </w:tcPr>
          <w:p w:rsidR="00083265" w:rsidRPr="00083265" w:rsidRDefault="00083265" w:rsidP="00740D0A">
            <w:pPr>
              <w:spacing w:after="160" w:line="259" w:lineRule="auto"/>
            </w:pPr>
            <w:r w:rsidRPr="00083265">
              <w:t>E. Bible</w:t>
            </w:r>
          </w:p>
        </w:tc>
        <w:tc>
          <w:tcPr>
            <w:tcW w:w="1184" w:type="dxa"/>
            <w:vAlign w:val="center"/>
          </w:tcPr>
          <w:p w:rsidR="00083265" w:rsidRPr="00083265" w:rsidRDefault="00083265" w:rsidP="00740D0A">
            <w:pPr>
              <w:spacing w:after="160" w:line="259" w:lineRule="auto"/>
            </w:pPr>
            <w:r w:rsidRPr="00083265">
              <w:t>Quarterly</w:t>
            </w:r>
          </w:p>
        </w:tc>
        <w:tc>
          <w:tcPr>
            <w:tcW w:w="1343" w:type="dxa"/>
            <w:tcBorders>
              <w:top w:val="single" w:sz="4" w:space="0" w:color="auto"/>
              <w:bottom w:val="single" w:sz="4" w:space="0" w:color="auto"/>
            </w:tcBorders>
            <w:vAlign w:val="center"/>
          </w:tcPr>
          <w:p w:rsidR="00083265" w:rsidRPr="00083265" w:rsidRDefault="00083265" w:rsidP="00740D0A">
            <w:pPr>
              <w:spacing w:after="160" w:line="259" w:lineRule="auto"/>
            </w:pPr>
            <w:r w:rsidRPr="00083265">
              <w:t>3 new community training partnerships</w:t>
            </w:r>
          </w:p>
        </w:tc>
        <w:tc>
          <w:tcPr>
            <w:tcW w:w="1280" w:type="dxa"/>
            <w:vAlign w:val="center"/>
          </w:tcPr>
          <w:p w:rsidR="00083265" w:rsidRPr="00083265" w:rsidRDefault="00083265" w:rsidP="00740D0A">
            <w:pPr>
              <w:spacing w:after="160" w:line="259" w:lineRule="auto"/>
            </w:pPr>
            <w:r w:rsidRPr="00083265">
              <w:t>September 2016</w:t>
            </w:r>
          </w:p>
        </w:tc>
        <w:tc>
          <w:tcPr>
            <w:tcW w:w="2384" w:type="dxa"/>
          </w:tcPr>
          <w:p w:rsidR="00083265" w:rsidRPr="00536687" w:rsidRDefault="002738EA" w:rsidP="00740D0A">
            <w:pPr>
              <w:spacing w:after="160" w:line="259" w:lineRule="auto"/>
              <w:rPr>
                <w:i/>
                <w:color w:val="FF0000"/>
              </w:rPr>
            </w:pPr>
            <w:r w:rsidRPr="00536687">
              <w:rPr>
                <w:i/>
                <w:color w:val="FF0000"/>
              </w:rPr>
              <w:t xml:space="preserve">At this time there is 1 new agreement with Goodwill that includes the Charleston and Florence locations, an agreement with </w:t>
            </w:r>
            <w:proofErr w:type="spellStart"/>
            <w:r w:rsidRPr="00536687">
              <w:rPr>
                <w:i/>
                <w:color w:val="FF0000"/>
              </w:rPr>
              <w:t>NFB</w:t>
            </w:r>
            <w:proofErr w:type="spellEnd"/>
            <w:r w:rsidRPr="00536687">
              <w:rPr>
                <w:i/>
                <w:color w:val="FF0000"/>
              </w:rPr>
              <w:t xml:space="preserve"> of Columbia, and</w:t>
            </w:r>
            <w:r w:rsidR="00536687" w:rsidRPr="00536687">
              <w:rPr>
                <w:i/>
                <w:color w:val="FF0000"/>
              </w:rPr>
              <w:t xml:space="preserve"> are in negotiations with Greenville Goodwill. </w:t>
            </w:r>
            <w:r w:rsidRPr="00536687">
              <w:rPr>
                <w:i/>
                <w:color w:val="FF0000"/>
              </w:rPr>
              <w:t xml:space="preserve"> </w:t>
            </w:r>
          </w:p>
          <w:p w:rsidR="00083265" w:rsidRPr="00536687" w:rsidRDefault="00083265" w:rsidP="00740D0A">
            <w:pPr>
              <w:spacing w:after="160" w:line="259" w:lineRule="auto"/>
              <w:rPr>
                <w:i/>
                <w:color w:val="FF0000"/>
              </w:rPr>
            </w:pPr>
          </w:p>
        </w:tc>
      </w:tr>
    </w:tbl>
    <w:tbl>
      <w:tblPr>
        <w:tblStyle w:val="TableGrid"/>
        <w:tblpPr w:leftFromText="180" w:rightFromText="180" w:vertAnchor="text" w:horzAnchor="page" w:tblpX="1" w:tblpY="-4068"/>
        <w:tblW w:w="14580" w:type="dxa"/>
        <w:tblLayout w:type="fixed"/>
        <w:tblLook w:val="04A0" w:firstRow="1" w:lastRow="0" w:firstColumn="1" w:lastColumn="0" w:noHBand="0" w:noVBand="1"/>
      </w:tblPr>
      <w:tblGrid>
        <w:gridCol w:w="432"/>
        <w:gridCol w:w="18"/>
        <w:gridCol w:w="3420"/>
        <w:gridCol w:w="1440"/>
        <w:gridCol w:w="1530"/>
        <w:gridCol w:w="2700"/>
        <w:gridCol w:w="1350"/>
        <w:gridCol w:w="3690"/>
      </w:tblGrid>
      <w:tr w:rsidR="007D5ECB" w:rsidRPr="00083265" w:rsidTr="00740D0A">
        <w:tc>
          <w:tcPr>
            <w:tcW w:w="432" w:type="dxa"/>
            <w:tcBorders>
              <w:left w:val="nil"/>
              <w:right w:val="nil"/>
            </w:tcBorders>
            <w:shd w:val="clear" w:color="auto" w:fill="FFFF00"/>
          </w:tcPr>
          <w:p w:rsidR="007D5ECB" w:rsidRPr="00083265" w:rsidRDefault="007D5ECB" w:rsidP="00740D0A">
            <w:pPr>
              <w:rPr>
                <w:b/>
              </w:rPr>
            </w:pPr>
          </w:p>
        </w:tc>
        <w:tc>
          <w:tcPr>
            <w:tcW w:w="10458" w:type="dxa"/>
            <w:gridSpan w:val="6"/>
            <w:tcBorders>
              <w:left w:val="nil"/>
              <w:right w:val="nil"/>
            </w:tcBorders>
            <w:shd w:val="clear" w:color="auto" w:fill="FFFF00"/>
            <w:vAlign w:val="center"/>
          </w:tcPr>
          <w:p w:rsidR="007D5ECB" w:rsidRPr="00083265" w:rsidRDefault="007D5ECB" w:rsidP="00740D0A">
            <w:pPr>
              <w:rPr>
                <w:b/>
              </w:rPr>
            </w:pPr>
          </w:p>
        </w:tc>
        <w:tc>
          <w:tcPr>
            <w:tcW w:w="3690" w:type="dxa"/>
            <w:tcBorders>
              <w:left w:val="nil"/>
            </w:tcBorders>
            <w:shd w:val="clear" w:color="auto" w:fill="FFFF00"/>
          </w:tcPr>
          <w:p w:rsidR="007D5ECB" w:rsidRPr="00083265" w:rsidRDefault="007D5ECB" w:rsidP="00740D0A">
            <w:pPr>
              <w:rPr>
                <w:b/>
              </w:rPr>
            </w:pPr>
          </w:p>
        </w:tc>
      </w:tr>
      <w:tr w:rsidR="00740D0A" w:rsidRPr="00083265" w:rsidTr="00740D0A">
        <w:tc>
          <w:tcPr>
            <w:tcW w:w="432" w:type="dxa"/>
            <w:tcBorders>
              <w:left w:val="nil"/>
              <w:right w:val="nil"/>
            </w:tcBorders>
            <w:shd w:val="clear" w:color="auto" w:fill="FFFF00"/>
          </w:tcPr>
          <w:p w:rsidR="00740D0A" w:rsidRPr="00083265" w:rsidRDefault="00740D0A" w:rsidP="00740D0A">
            <w:pPr>
              <w:spacing w:after="160" w:line="259" w:lineRule="auto"/>
              <w:rPr>
                <w:b/>
              </w:rPr>
            </w:pPr>
          </w:p>
        </w:tc>
        <w:tc>
          <w:tcPr>
            <w:tcW w:w="10458" w:type="dxa"/>
            <w:gridSpan w:val="6"/>
            <w:tcBorders>
              <w:left w:val="nil"/>
              <w:right w:val="nil"/>
            </w:tcBorders>
            <w:shd w:val="clear" w:color="auto" w:fill="FFFF00"/>
            <w:vAlign w:val="center"/>
          </w:tcPr>
          <w:p w:rsidR="00740D0A" w:rsidRPr="00083265" w:rsidRDefault="00740D0A" w:rsidP="00740D0A">
            <w:pPr>
              <w:spacing w:after="160" w:line="259" w:lineRule="auto"/>
            </w:pPr>
            <w:r w:rsidRPr="00083265">
              <w:rPr>
                <w:b/>
              </w:rPr>
              <w:t>Objective 1.2.2:  Expand job search, development and placement opportunities</w:t>
            </w:r>
          </w:p>
        </w:tc>
        <w:tc>
          <w:tcPr>
            <w:tcW w:w="3690" w:type="dxa"/>
            <w:tcBorders>
              <w:left w:val="nil"/>
            </w:tcBorders>
            <w:shd w:val="clear" w:color="auto" w:fill="FFFF00"/>
          </w:tcPr>
          <w:p w:rsidR="00740D0A" w:rsidRPr="00083265" w:rsidRDefault="00740D0A" w:rsidP="00740D0A">
            <w:pPr>
              <w:spacing w:after="160" w:line="259" w:lineRule="auto"/>
              <w:rPr>
                <w:b/>
              </w:rPr>
            </w:pPr>
          </w:p>
        </w:tc>
      </w:tr>
      <w:tr w:rsidR="00740D0A" w:rsidRPr="00083265" w:rsidTr="00740D0A">
        <w:trPr>
          <w:cantSplit/>
          <w:trHeight w:val="864"/>
        </w:trPr>
        <w:tc>
          <w:tcPr>
            <w:tcW w:w="432" w:type="dxa"/>
          </w:tcPr>
          <w:p w:rsidR="00740D0A" w:rsidRPr="00083265" w:rsidRDefault="00740D0A" w:rsidP="00740D0A">
            <w:pPr>
              <w:spacing w:after="160" w:line="259" w:lineRule="auto"/>
              <w:rPr>
                <w:b/>
              </w:rPr>
            </w:pPr>
          </w:p>
        </w:tc>
        <w:tc>
          <w:tcPr>
            <w:tcW w:w="3438" w:type="dxa"/>
            <w:gridSpan w:val="2"/>
            <w:vAlign w:val="center"/>
          </w:tcPr>
          <w:p w:rsidR="00740D0A" w:rsidRPr="00083265" w:rsidRDefault="00740D0A" w:rsidP="00740D0A">
            <w:pPr>
              <w:spacing w:after="160" w:line="259" w:lineRule="auto"/>
              <w:rPr>
                <w:b/>
              </w:rPr>
            </w:pPr>
            <w:r w:rsidRPr="00083265">
              <w:rPr>
                <w:b/>
              </w:rPr>
              <w:t>Action Steps</w:t>
            </w:r>
          </w:p>
        </w:tc>
        <w:tc>
          <w:tcPr>
            <w:tcW w:w="1440" w:type="dxa"/>
          </w:tcPr>
          <w:p w:rsidR="00740D0A" w:rsidRPr="00083265" w:rsidRDefault="00740D0A" w:rsidP="00740D0A">
            <w:pPr>
              <w:spacing w:after="160" w:line="259" w:lineRule="auto"/>
            </w:pPr>
            <w:r w:rsidRPr="00083265">
              <w:rPr>
                <w:b/>
              </w:rPr>
              <w:t>Responsible Staff</w:t>
            </w:r>
          </w:p>
        </w:tc>
        <w:tc>
          <w:tcPr>
            <w:tcW w:w="1530" w:type="dxa"/>
          </w:tcPr>
          <w:p w:rsidR="00740D0A" w:rsidRPr="00083265" w:rsidRDefault="00740D0A" w:rsidP="00740D0A">
            <w:pPr>
              <w:spacing w:after="160" w:line="259" w:lineRule="auto"/>
            </w:pPr>
            <w:r w:rsidRPr="00083265">
              <w:rPr>
                <w:b/>
              </w:rPr>
              <w:t>Evaluation Frequency</w:t>
            </w:r>
          </w:p>
        </w:tc>
        <w:tc>
          <w:tcPr>
            <w:tcW w:w="2700" w:type="dxa"/>
            <w:vAlign w:val="center"/>
          </w:tcPr>
          <w:p w:rsidR="00740D0A" w:rsidRPr="00083265" w:rsidRDefault="00740D0A" w:rsidP="00740D0A">
            <w:pPr>
              <w:spacing w:after="160" w:line="259" w:lineRule="auto"/>
            </w:pPr>
            <w:r w:rsidRPr="00083265">
              <w:rPr>
                <w:b/>
              </w:rPr>
              <w:t>Target Value or Objective</w:t>
            </w:r>
          </w:p>
        </w:tc>
        <w:tc>
          <w:tcPr>
            <w:tcW w:w="1350" w:type="dxa"/>
          </w:tcPr>
          <w:p w:rsidR="00740D0A" w:rsidRPr="00083265" w:rsidRDefault="00740D0A" w:rsidP="00740D0A">
            <w:pPr>
              <w:spacing w:after="160" w:line="259" w:lineRule="auto"/>
            </w:pPr>
            <w:r w:rsidRPr="00083265">
              <w:rPr>
                <w:b/>
              </w:rPr>
              <w:t>Timeline for Completion</w:t>
            </w:r>
          </w:p>
        </w:tc>
        <w:tc>
          <w:tcPr>
            <w:tcW w:w="3690" w:type="dxa"/>
          </w:tcPr>
          <w:p w:rsidR="00740D0A" w:rsidRPr="00083265" w:rsidRDefault="00740D0A"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740D0A" w:rsidRPr="00083265" w:rsidTr="00740D0A">
        <w:trPr>
          <w:trHeight w:val="980"/>
        </w:trPr>
        <w:tc>
          <w:tcPr>
            <w:tcW w:w="432" w:type="dxa"/>
            <w:vAlign w:val="center"/>
          </w:tcPr>
          <w:p w:rsidR="00740D0A" w:rsidRPr="00083265" w:rsidRDefault="00740D0A" w:rsidP="00740D0A">
            <w:pPr>
              <w:spacing w:after="160" w:line="259" w:lineRule="auto"/>
            </w:pPr>
            <w:r w:rsidRPr="00083265">
              <w:t>1.</w:t>
            </w:r>
          </w:p>
        </w:tc>
        <w:tc>
          <w:tcPr>
            <w:tcW w:w="3438" w:type="dxa"/>
            <w:gridSpan w:val="2"/>
            <w:vAlign w:val="center"/>
          </w:tcPr>
          <w:p w:rsidR="00740D0A" w:rsidRPr="00083265" w:rsidRDefault="00740D0A" w:rsidP="00740D0A">
            <w:pPr>
              <w:spacing w:after="160" w:line="259" w:lineRule="auto"/>
            </w:pPr>
            <w:r w:rsidRPr="00083265">
              <w:t>Utilize Job Readiness form in AWARE for consumer job matching.</w:t>
            </w:r>
          </w:p>
        </w:tc>
        <w:tc>
          <w:tcPr>
            <w:tcW w:w="1440" w:type="dxa"/>
            <w:vAlign w:val="center"/>
          </w:tcPr>
          <w:p w:rsidR="00740D0A" w:rsidRPr="00083265" w:rsidRDefault="00740D0A" w:rsidP="00740D0A">
            <w:pPr>
              <w:spacing w:after="160" w:line="259" w:lineRule="auto"/>
            </w:pPr>
            <w:r w:rsidRPr="00083265">
              <w:t>E. Bible</w:t>
            </w:r>
          </w:p>
          <w:p w:rsidR="00740D0A" w:rsidRPr="00083265" w:rsidRDefault="00740D0A" w:rsidP="00740D0A">
            <w:pPr>
              <w:spacing w:after="160" w:line="259" w:lineRule="auto"/>
            </w:pPr>
            <w:r w:rsidRPr="00083265">
              <w:t>VR Counselors</w:t>
            </w:r>
          </w:p>
        </w:tc>
        <w:tc>
          <w:tcPr>
            <w:tcW w:w="1530" w:type="dxa"/>
            <w:vAlign w:val="center"/>
          </w:tcPr>
          <w:p w:rsidR="00740D0A" w:rsidRPr="00083265" w:rsidRDefault="00740D0A" w:rsidP="00740D0A">
            <w:pPr>
              <w:spacing w:after="160" w:line="259" w:lineRule="auto"/>
            </w:pPr>
            <w:r w:rsidRPr="00083265">
              <w:t>Quarterly</w:t>
            </w:r>
          </w:p>
        </w:tc>
        <w:tc>
          <w:tcPr>
            <w:tcW w:w="2700" w:type="dxa"/>
            <w:vAlign w:val="center"/>
          </w:tcPr>
          <w:p w:rsidR="00740D0A" w:rsidRPr="00083265" w:rsidRDefault="00740D0A" w:rsidP="00740D0A">
            <w:pPr>
              <w:spacing w:after="160" w:line="259" w:lineRule="auto"/>
            </w:pPr>
            <w:r w:rsidRPr="00083265">
              <w:t>Match job ready consumers to appropriate employers</w:t>
            </w:r>
          </w:p>
        </w:tc>
        <w:tc>
          <w:tcPr>
            <w:tcW w:w="1350" w:type="dxa"/>
            <w:vAlign w:val="center"/>
          </w:tcPr>
          <w:p w:rsidR="00740D0A" w:rsidRPr="00083265" w:rsidRDefault="00740D0A" w:rsidP="00740D0A">
            <w:pPr>
              <w:spacing w:after="160" w:line="259" w:lineRule="auto"/>
            </w:pPr>
            <w:r w:rsidRPr="00083265">
              <w:t>September 2016</w:t>
            </w:r>
          </w:p>
        </w:tc>
        <w:tc>
          <w:tcPr>
            <w:tcW w:w="3690" w:type="dxa"/>
          </w:tcPr>
          <w:p w:rsidR="00740D0A" w:rsidRPr="00D51A11" w:rsidRDefault="00740D0A" w:rsidP="00740D0A">
            <w:pPr>
              <w:spacing w:after="160" w:line="259" w:lineRule="auto"/>
              <w:rPr>
                <w:i/>
                <w:color w:val="FF0000"/>
              </w:rPr>
            </w:pPr>
            <w:r w:rsidRPr="00D51A11">
              <w:rPr>
                <w:i/>
                <w:color w:val="FF0000"/>
              </w:rPr>
              <w:t xml:space="preserve">There are 33 cases in Job Ready status but all were placed in that status between 7/1999 and 9/2014. This status is still not being utilized appropriately by counselors. </w:t>
            </w:r>
          </w:p>
          <w:p w:rsidR="00740D0A" w:rsidRPr="00083265" w:rsidRDefault="00740D0A" w:rsidP="00740D0A">
            <w:pPr>
              <w:spacing w:after="160" w:line="259" w:lineRule="auto"/>
            </w:pPr>
          </w:p>
        </w:tc>
      </w:tr>
      <w:tr w:rsidR="00740D0A" w:rsidRPr="00083265" w:rsidTr="00740D0A">
        <w:trPr>
          <w:trHeight w:val="980"/>
        </w:trPr>
        <w:tc>
          <w:tcPr>
            <w:tcW w:w="432" w:type="dxa"/>
            <w:vAlign w:val="center"/>
          </w:tcPr>
          <w:p w:rsidR="00740D0A" w:rsidRPr="00083265" w:rsidRDefault="00740D0A" w:rsidP="00740D0A">
            <w:pPr>
              <w:spacing w:after="160" w:line="259" w:lineRule="auto"/>
            </w:pPr>
            <w:r w:rsidRPr="00083265">
              <w:t>2.</w:t>
            </w:r>
          </w:p>
        </w:tc>
        <w:tc>
          <w:tcPr>
            <w:tcW w:w="3438" w:type="dxa"/>
            <w:gridSpan w:val="2"/>
            <w:vAlign w:val="center"/>
          </w:tcPr>
          <w:p w:rsidR="00740D0A" w:rsidRPr="00083265" w:rsidRDefault="00740D0A" w:rsidP="00740D0A">
            <w:pPr>
              <w:spacing w:after="160" w:line="259" w:lineRule="auto"/>
            </w:pPr>
            <w:r w:rsidRPr="00083265">
              <w:t xml:space="preserve">Make cold calls to companies and network within communities to identify potential employment opportunities for consumers. </w:t>
            </w:r>
          </w:p>
        </w:tc>
        <w:tc>
          <w:tcPr>
            <w:tcW w:w="1440" w:type="dxa"/>
            <w:vAlign w:val="center"/>
          </w:tcPr>
          <w:p w:rsidR="00740D0A" w:rsidRPr="00083265" w:rsidRDefault="00740D0A" w:rsidP="00740D0A">
            <w:pPr>
              <w:spacing w:after="160" w:line="259" w:lineRule="auto"/>
            </w:pPr>
            <w:r w:rsidRPr="00083265">
              <w:t>E. Bible</w:t>
            </w:r>
          </w:p>
          <w:p w:rsidR="00740D0A" w:rsidRPr="00083265" w:rsidRDefault="00740D0A" w:rsidP="00740D0A">
            <w:pPr>
              <w:spacing w:after="160" w:line="259" w:lineRule="auto"/>
            </w:pPr>
            <w:r w:rsidRPr="00083265">
              <w:t>Employment Consultants</w:t>
            </w:r>
          </w:p>
        </w:tc>
        <w:tc>
          <w:tcPr>
            <w:tcW w:w="1530" w:type="dxa"/>
            <w:vAlign w:val="center"/>
          </w:tcPr>
          <w:p w:rsidR="00740D0A" w:rsidRPr="00083265" w:rsidRDefault="00740D0A" w:rsidP="00740D0A">
            <w:pPr>
              <w:spacing w:after="160" w:line="259" w:lineRule="auto"/>
            </w:pPr>
            <w:r w:rsidRPr="00083265">
              <w:t>Monthly</w:t>
            </w:r>
          </w:p>
        </w:tc>
        <w:tc>
          <w:tcPr>
            <w:tcW w:w="2700" w:type="dxa"/>
            <w:vAlign w:val="center"/>
          </w:tcPr>
          <w:p w:rsidR="00740D0A" w:rsidRPr="00083265" w:rsidRDefault="00740D0A" w:rsidP="00740D0A">
            <w:pPr>
              <w:spacing w:after="160" w:line="259" w:lineRule="auto"/>
            </w:pPr>
            <w:r w:rsidRPr="00083265">
              <w:t>10 monthly contacts for each EC with a minimum of 1 new opportunity per month achieved.</w:t>
            </w:r>
          </w:p>
        </w:tc>
        <w:tc>
          <w:tcPr>
            <w:tcW w:w="1350" w:type="dxa"/>
            <w:vAlign w:val="center"/>
          </w:tcPr>
          <w:p w:rsidR="00740D0A" w:rsidRPr="00083265" w:rsidRDefault="00740D0A" w:rsidP="00740D0A">
            <w:pPr>
              <w:spacing w:after="160" w:line="259" w:lineRule="auto"/>
            </w:pPr>
            <w:r w:rsidRPr="00083265">
              <w:t>September 2016</w:t>
            </w:r>
          </w:p>
        </w:tc>
        <w:tc>
          <w:tcPr>
            <w:tcW w:w="3690" w:type="dxa"/>
          </w:tcPr>
          <w:p w:rsidR="00740D0A" w:rsidRPr="00083265" w:rsidRDefault="007D5ECB" w:rsidP="00740D0A">
            <w:pPr>
              <w:spacing w:after="160" w:line="259" w:lineRule="auto"/>
            </w:pPr>
            <w:r w:rsidRPr="007D5ECB">
              <w:rPr>
                <w:i/>
                <w:color w:val="FF0000"/>
              </w:rPr>
              <w:t>Currently Cali has 7 new business contacts, Erica has 5, and Elizabeth has 10. The EC’s are on their way to exceeding the plan goals for the year.</w:t>
            </w:r>
            <w:r w:rsidRPr="007D5ECB">
              <w:rPr>
                <w:color w:val="FF0000"/>
              </w:rPr>
              <w:t xml:space="preserve"> </w:t>
            </w:r>
          </w:p>
        </w:tc>
      </w:tr>
      <w:tr w:rsidR="00740D0A" w:rsidRPr="00083265" w:rsidTr="00740D0A">
        <w:trPr>
          <w:trHeight w:val="980"/>
        </w:trPr>
        <w:tc>
          <w:tcPr>
            <w:tcW w:w="432" w:type="dxa"/>
            <w:vAlign w:val="center"/>
          </w:tcPr>
          <w:p w:rsidR="00740D0A" w:rsidRPr="00083265" w:rsidRDefault="00740D0A" w:rsidP="00740D0A">
            <w:pPr>
              <w:spacing w:after="160" w:line="259" w:lineRule="auto"/>
            </w:pPr>
            <w:r w:rsidRPr="00083265">
              <w:t>3.</w:t>
            </w:r>
          </w:p>
        </w:tc>
        <w:tc>
          <w:tcPr>
            <w:tcW w:w="3438" w:type="dxa"/>
            <w:gridSpan w:val="2"/>
            <w:vAlign w:val="center"/>
          </w:tcPr>
          <w:p w:rsidR="00740D0A" w:rsidRPr="00083265" w:rsidRDefault="00740D0A" w:rsidP="00740D0A">
            <w:pPr>
              <w:spacing w:after="160" w:line="259" w:lineRule="auto"/>
            </w:pPr>
            <w:r w:rsidRPr="00083265">
              <w:t xml:space="preserve">Research and evaluate locations for potential expansion of </w:t>
            </w:r>
            <w:proofErr w:type="spellStart"/>
            <w:r w:rsidRPr="00083265">
              <w:t>BEP</w:t>
            </w:r>
            <w:proofErr w:type="spellEnd"/>
            <w:r w:rsidRPr="00083265">
              <w:t xml:space="preserve"> program to provide greater opportunity for consumer placement. Each </w:t>
            </w:r>
            <w:proofErr w:type="spellStart"/>
            <w:r w:rsidRPr="00083265">
              <w:t>BEP</w:t>
            </w:r>
            <w:proofErr w:type="spellEnd"/>
            <w:r w:rsidRPr="00083265">
              <w:t xml:space="preserve"> counselor will complete 4 surveys per year to assist in this process.</w:t>
            </w:r>
          </w:p>
        </w:tc>
        <w:tc>
          <w:tcPr>
            <w:tcW w:w="1440" w:type="dxa"/>
            <w:vAlign w:val="center"/>
          </w:tcPr>
          <w:p w:rsidR="00740D0A" w:rsidRPr="00083265" w:rsidRDefault="00740D0A" w:rsidP="00740D0A">
            <w:pPr>
              <w:spacing w:after="160" w:line="259" w:lineRule="auto"/>
            </w:pPr>
            <w:r w:rsidRPr="00083265">
              <w:t>O. Stevenson</w:t>
            </w:r>
          </w:p>
          <w:p w:rsidR="00740D0A" w:rsidRPr="00083265" w:rsidRDefault="00740D0A" w:rsidP="00740D0A">
            <w:pPr>
              <w:spacing w:after="160" w:line="259" w:lineRule="auto"/>
            </w:pPr>
            <w:proofErr w:type="spellStart"/>
            <w:r w:rsidRPr="00083265">
              <w:t>BEP</w:t>
            </w:r>
            <w:proofErr w:type="spellEnd"/>
            <w:r w:rsidRPr="00083265">
              <w:t xml:space="preserve"> Counselors</w:t>
            </w:r>
          </w:p>
        </w:tc>
        <w:tc>
          <w:tcPr>
            <w:tcW w:w="1530" w:type="dxa"/>
            <w:vAlign w:val="center"/>
          </w:tcPr>
          <w:p w:rsidR="00740D0A" w:rsidRPr="00083265" w:rsidRDefault="00740D0A" w:rsidP="00740D0A">
            <w:pPr>
              <w:spacing w:after="160" w:line="259" w:lineRule="auto"/>
            </w:pPr>
            <w:r w:rsidRPr="00083265">
              <w:t>Quarterly</w:t>
            </w:r>
          </w:p>
        </w:tc>
        <w:tc>
          <w:tcPr>
            <w:tcW w:w="2700" w:type="dxa"/>
            <w:vAlign w:val="center"/>
          </w:tcPr>
          <w:p w:rsidR="00740D0A" w:rsidRPr="00083265" w:rsidRDefault="00740D0A" w:rsidP="00740D0A">
            <w:pPr>
              <w:spacing w:after="160" w:line="259" w:lineRule="auto"/>
            </w:pPr>
            <w:r w:rsidRPr="00083265">
              <w:t xml:space="preserve">Complete 20 surveys per year.  </w:t>
            </w:r>
          </w:p>
        </w:tc>
        <w:tc>
          <w:tcPr>
            <w:tcW w:w="1350" w:type="dxa"/>
            <w:vAlign w:val="center"/>
          </w:tcPr>
          <w:p w:rsidR="00740D0A" w:rsidRPr="00083265" w:rsidRDefault="00740D0A" w:rsidP="00740D0A">
            <w:pPr>
              <w:spacing w:after="160" w:line="259" w:lineRule="auto"/>
            </w:pPr>
            <w:r w:rsidRPr="00083265">
              <w:t>September 2016</w:t>
            </w:r>
          </w:p>
        </w:tc>
        <w:tc>
          <w:tcPr>
            <w:tcW w:w="3690" w:type="dxa"/>
          </w:tcPr>
          <w:p w:rsidR="00740D0A" w:rsidRPr="00D51A11" w:rsidRDefault="00740D0A" w:rsidP="00740D0A">
            <w:pPr>
              <w:spacing w:after="160" w:line="259" w:lineRule="auto"/>
              <w:rPr>
                <w:i/>
                <w:color w:val="FF0000"/>
              </w:rPr>
            </w:pPr>
            <w:r w:rsidRPr="00D51A11">
              <w:rPr>
                <w:i/>
                <w:color w:val="FF0000"/>
              </w:rPr>
              <w:t xml:space="preserve">New potential sites investigated since 10/1/15 are Bull St. Development, City Post Office, Juvenile Justice Center, Park Ridge Hospital, and Findley Park. </w:t>
            </w:r>
            <w:r>
              <w:rPr>
                <w:i/>
                <w:color w:val="FF0000"/>
              </w:rPr>
              <w:t xml:space="preserve">With 5 potential locations this quarter, </w:t>
            </w:r>
            <w:proofErr w:type="spellStart"/>
            <w:r>
              <w:rPr>
                <w:i/>
                <w:color w:val="FF0000"/>
              </w:rPr>
              <w:t>BEP</w:t>
            </w:r>
            <w:proofErr w:type="spellEnd"/>
            <w:r>
              <w:rPr>
                <w:i/>
                <w:color w:val="FF0000"/>
              </w:rPr>
              <w:t xml:space="preserve"> is on track to meet their goal. </w:t>
            </w:r>
          </w:p>
          <w:p w:rsidR="00740D0A" w:rsidRPr="00083265" w:rsidRDefault="00740D0A" w:rsidP="00740D0A">
            <w:pPr>
              <w:spacing w:after="160" w:line="259" w:lineRule="auto"/>
            </w:pPr>
          </w:p>
        </w:tc>
      </w:tr>
      <w:tr w:rsidR="00740D0A" w:rsidRPr="00083265" w:rsidTr="00740D0A">
        <w:trPr>
          <w:trHeight w:val="692"/>
        </w:trPr>
        <w:tc>
          <w:tcPr>
            <w:tcW w:w="450" w:type="dxa"/>
            <w:gridSpan w:val="2"/>
            <w:vAlign w:val="center"/>
          </w:tcPr>
          <w:p w:rsidR="00740D0A" w:rsidRPr="00083265" w:rsidRDefault="00740D0A" w:rsidP="00740D0A">
            <w:pPr>
              <w:spacing w:after="160" w:line="259" w:lineRule="auto"/>
            </w:pPr>
            <w:r w:rsidRPr="00083265">
              <w:t>4.</w:t>
            </w:r>
          </w:p>
        </w:tc>
        <w:tc>
          <w:tcPr>
            <w:tcW w:w="3420" w:type="dxa"/>
            <w:vAlign w:val="center"/>
          </w:tcPr>
          <w:p w:rsidR="00740D0A" w:rsidRPr="00083265" w:rsidRDefault="00740D0A" w:rsidP="00740D0A">
            <w:pPr>
              <w:spacing w:after="160" w:line="259" w:lineRule="auto"/>
            </w:pPr>
            <w:r w:rsidRPr="00083265">
              <w:t xml:space="preserve">Develop cooperative fee-for-service agreements for the provision of supported employment services, long and short term, emphasizing the extended services available to youth consumers. </w:t>
            </w:r>
          </w:p>
        </w:tc>
        <w:tc>
          <w:tcPr>
            <w:tcW w:w="1440" w:type="dxa"/>
            <w:vAlign w:val="center"/>
          </w:tcPr>
          <w:p w:rsidR="00740D0A" w:rsidRPr="00083265" w:rsidRDefault="00740D0A" w:rsidP="00740D0A">
            <w:pPr>
              <w:spacing w:after="160" w:line="259" w:lineRule="auto"/>
            </w:pPr>
            <w:r w:rsidRPr="00083265">
              <w:t>K. Walker</w:t>
            </w:r>
          </w:p>
        </w:tc>
        <w:tc>
          <w:tcPr>
            <w:tcW w:w="1530" w:type="dxa"/>
            <w:vAlign w:val="center"/>
          </w:tcPr>
          <w:p w:rsidR="00740D0A" w:rsidRPr="00083265" w:rsidRDefault="00740D0A" w:rsidP="00740D0A">
            <w:pPr>
              <w:spacing w:after="160" w:line="259" w:lineRule="auto"/>
            </w:pPr>
            <w:r w:rsidRPr="00083265">
              <w:t>Annually</w:t>
            </w:r>
          </w:p>
        </w:tc>
        <w:tc>
          <w:tcPr>
            <w:tcW w:w="2700" w:type="dxa"/>
            <w:vAlign w:val="center"/>
          </w:tcPr>
          <w:p w:rsidR="00740D0A" w:rsidRPr="00083265" w:rsidRDefault="00740D0A" w:rsidP="00740D0A">
            <w:pPr>
              <w:spacing w:after="160" w:line="259" w:lineRule="auto"/>
            </w:pPr>
            <w:r w:rsidRPr="00083265">
              <w:t>20% increase in SE placements</w:t>
            </w:r>
          </w:p>
        </w:tc>
        <w:tc>
          <w:tcPr>
            <w:tcW w:w="1350" w:type="dxa"/>
            <w:vAlign w:val="center"/>
          </w:tcPr>
          <w:p w:rsidR="00740D0A" w:rsidRPr="00083265" w:rsidRDefault="00740D0A" w:rsidP="00740D0A">
            <w:pPr>
              <w:spacing w:after="160" w:line="259" w:lineRule="auto"/>
            </w:pPr>
            <w:r w:rsidRPr="00083265">
              <w:t>September 2016</w:t>
            </w:r>
          </w:p>
        </w:tc>
        <w:tc>
          <w:tcPr>
            <w:tcW w:w="3690" w:type="dxa"/>
            <w:vMerge w:val="restart"/>
          </w:tcPr>
          <w:p w:rsidR="00740D0A" w:rsidRPr="00702BB7" w:rsidRDefault="00740D0A" w:rsidP="00740D0A">
            <w:pPr>
              <w:rPr>
                <w:i/>
                <w:color w:val="FF0000"/>
              </w:rPr>
            </w:pPr>
            <w:r w:rsidRPr="00702BB7">
              <w:rPr>
                <w:i/>
                <w:color w:val="FF0000"/>
              </w:rPr>
              <w:t xml:space="preserve">Having exhausted efforts to obtain SE services through a fee-for-service agreement with outside vendors, </w:t>
            </w:r>
            <w:proofErr w:type="spellStart"/>
            <w:r w:rsidRPr="00702BB7">
              <w:rPr>
                <w:i/>
                <w:color w:val="FF0000"/>
              </w:rPr>
              <w:t>SCCB</w:t>
            </w:r>
            <w:proofErr w:type="spellEnd"/>
            <w:r w:rsidRPr="00702BB7">
              <w:rPr>
                <w:i/>
                <w:color w:val="FF0000"/>
              </w:rPr>
              <w:t xml:space="preserve"> has focused on hiring 3 internal Job Oriented Blind Services (JOBS Specialist) positions. These positions will provide Supported Employment services. We have hired 2 of the 3 positions and are in a program development and training phase.</w:t>
            </w:r>
          </w:p>
          <w:p w:rsidR="00740D0A" w:rsidRPr="00702BB7" w:rsidRDefault="00740D0A" w:rsidP="00740D0A">
            <w:pPr>
              <w:spacing w:after="160" w:line="259" w:lineRule="auto"/>
              <w:rPr>
                <w:i/>
                <w:color w:val="FF0000"/>
              </w:rPr>
            </w:pPr>
          </w:p>
          <w:p w:rsidR="00740D0A" w:rsidRPr="00702BB7" w:rsidRDefault="00740D0A" w:rsidP="00740D0A">
            <w:pPr>
              <w:spacing w:after="160" w:line="259" w:lineRule="auto"/>
              <w:rPr>
                <w:i/>
                <w:color w:val="FF0000"/>
              </w:rPr>
            </w:pPr>
          </w:p>
        </w:tc>
      </w:tr>
      <w:tr w:rsidR="00740D0A" w:rsidRPr="00083265" w:rsidTr="00740D0A">
        <w:trPr>
          <w:trHeight w:val="692"/>
        </w:trPr>
        <w:tc>
          <w:tcPr>
            <w:tcW w:w="450" w:type="dxa"/>
            <w:gridSpan w:val="2"/>
          </w:tcPr>
          <w:p w:rsidR="00740D0A" w:rsidRPr="00083265" w:rsidRDefault="00740D0A" w:rsidP="00740D0A">
            <w:pPr>
              <w:spacing w:after="160" w:line="259" w:lineRule="auto"/>
            </w:pPr>
            <w:r w:rsidRPr="00083265">
              <w:t>5.</w:t>
            </w:r>
          </w:p>
        </w:tc>
        <w:tc>
          <w:tcPr>
            <w:tcW w:w="3420" w:type="dxa"/>
          </w:tcPr>
          <w:p w:rsidR="00740D0A" w:rsidRPr="00083265" w:rsidRDefault="00740D0A" w:rsidP="00740D0A">
            <w:pPr>
              <w:spacing w:after="160" w:line="259" w:lineRule="auto"/>
            </w:pPr>
            <w:r w:rsidRPr="00083265">
              <w:t>Develop a process for customization of SE services for consumers with multiple disabilities and their counselor</w:t>
            </w:r>
          </w:p>
        </w:tc>
        <w:tc>
          <w:tcPr>
            <w:tcW w:w="1440" w:type="dxa"/>
          </w:tcPr>
          <w:p w:rsidR="00740D0A" w:rsidRPr="00083265" w:rsidRDefault="00740D0A" w:rsidP="00740D0A">
            <w:pPr>
              <w:spacing w:after="160" w:line="259" w:lineRule="auto"/>
            </w:pPr>
            <w:r w:rsidRPr="00083265">
              <w:t>K. Walker</w:t>
            </w:r>
          </w:p>
        </w:tc>
        <w:tc>
          <w:tcPr>
            <w:tcW w:w="1530" w:type="dxa"/>
          </w:tcPr>
          <w:p w:rsidR="00740D0A" w:rsidRPr="00083265" w:rsidRDefault="00740D0A" w:rsidP="00740D0A">
            <w:pPr>
              <w:spacing w:after="160" w:line="259" w:lineRule="auto"/>
            </w:pPr>
            <w:r w:rsidRPr="00083265">
              <w:t>Semi-Annually</w:t>
            </w:r>
          </w:p>
        </w:tc>
        <w:tc>
          <w:tcPr>
            <w:tcW w:w="2700" w:type="dxa"/>
          </w:tcPr>
          <w:p w:rsidR="00740D0A" w:rsidRPr="00083265" w:rsidRDefault="00740D0A" w:rsidP="00740D0A">
            <w:pPr>
              <w:spacing w:after="160" w:line="259" w:lineRule="auto"/>
            </w:pPr>
            <w:r w:rsidRPr="00083265">
              <w:t>20% increase in successful SE closures</w:t>
            </w:r>
          </w:p>
        </w:tc>
        <w:tc>
          <w:tcPr>
            <w:tcW w:w="1350" w:type="dxa"/>
          </w:tcPr>
          <w:p w:rsidR="00740D0A" w:rsidRPr="00083265" w:rsidRDefault="00740D0A" w:rsidP="00740D0A">
            <w:pPr>
              <w:spacing w:after="160" w:line="259" w:lineRule="auto"/>
            </w:pPr>
            <w:r w:rsidRPr="00083265">
              <w:t>September 2017</w:t>
            </w:r>
          </w:p>
        </w:tc>
        <w:tc>
          <w:tcPr>
            <w:tcW w:w="3690" w:type="dxa"/>
            <w:vMerge/>
          </w:tcPr>
          <w:p w:rsidR="00740D0A" w:rsidRPr="00083265" w:rsidRDefault="00740D0A" w:rsidP="00740D0A">
            <w:pPr>
              <w:spacing w:after="160" w:line="259" w:lineRule="auto"/>
            </w:pPr>
          </w:p>
        </w:tc>
      </w:tr>
    </w:tbl>
    <w:p w:rsidR="00083265" w:rsidRPr="00083265" w:rsidRDefault="00083265" w:rsidP="00740D0A"/>
    <w:tbl>
      <w:tblPr>
        <w:tblStyle w:val="TableGrid"/>
        <w:tblpPr w:leftFromText="187" w:rightFromText="187" w:horzAnchor="margin" w:tblpXSpec="center" w:tblpYSpec="top"/>
        <w:tblOverlap w:val="never"/>
        <w:tblW w:w="14575" w:type="dxa"/>
        <w:tblLayout w:type="fixed"/>
        <w:tblLook w:val="04A0" w:firstRow="1" w:lastRow="0" w:firstColumn="1" w:lastColumn="0" w:noHBand="0" w:noVBand="1"/>
      </w:tblPr>
      <w:tblGrid>
        <w:gridCol w:w="535"/>
        <w:gridCol w:w="2295"/>
        <w:gridCol w:w="2295"/>
        <w:gridCol w:w="1710"/>
        <w:gridCol w:w="1710"/>
        <w:gridCol w:w="2340"/>
        <w:gridCol w:w="1800"/>
        <w:gridCol w:w="1890"/>
      </w:tblGrid>
      <w:tr w:rsidR="00083265" w:rsidRPr="00083265" w:rsidTr="00970097">
        <w:trPr>
          <w:cantSplit/>
          <w:trHeight w:val="432"/>
        </w:trPr>
        <w:tc>
          <w:tcPr>
            <w:tcW w:w="535" w:type="dxa"/>
            <w:shd w:val="clear" w:color="auto" w:fill="FFFF00"/>
            <w:vAlign w:val="center"/>
          </w:tcPr>
          <w:p w:rsidR="00083265" w:rsidRPr="00083265" w:rsidRDefault="00083265" w:rsidP="00740D0A">
            <w:pPr>
              <w:spacing w:after="160" w:line="259" w:lineRule="auto"/>
            </w:pPr>
          </w:p>
        </w:tc>
        <w:tc>
          <w:tcPr>
            <w:tcW w:w="12150" w:type="dxa"/>
            <w:gridSpan w:val="6"/>
            <w:tcBorders>
              <w:right w:val="nil"/>
            </w:tcBorders>
            <w:shd w:val="clear" w:color="auto" w:fill="FFFF00"/>
            <w:vAlign w:val="center"/>
          </w:tcPr>
          <w:p w:rsidR="00083265" w:rsidRPr="00083265" w:rsidRDefault="00083265" w:rsidP="00740D0A">
            <w:pPr>
              <w:spacing w:after="160" w:line="259" w:lineRule="auto"/>
              <w:rPr>
                <w:b/>
              </w:rPr>
            </w:pPr>
            <w:r w:rsidRPr="00083265">
              <w:rPr>
                <w:b/>
              </w:rPr>
              <w:t xml:space="preserve">Objective 1.2.3: Increase successful placement rate for youth consumers aged 14 to 21 and consumers requiring supported employment services. </w:t>
            </w:r>
          </w:p>
        </w:tc>
        <w:tc>
          <w:tcPr>
            <w:tcW w:w="1890" w:type="dxa"/>
            <w:tcBorders>
              <w:left w:val="nil"/>
              <w:bottom w:val="nil"/>
            </w:tcBorders>
            <w:shd w:val="clear" w:color="auto" w:fill="FFFF00"/>
          </w:tcPr>
          <w:p w:rsidR="00083265" w:rsidRPr="00083265" w:rsidRDefault="00083265" w:rsidP="00740D0A">
            <w:pPr>
              <w:spacing w:after="160" w:line="259" w:lineRule="auto"/>
              <w:rPr>
                <w:b/>
              </w:rPr>
            </w:pPr>
          </w:p>
        </w:tc>
      </w:tr>
      <w:tr w:rsidR="00083265" w:rsidRPr="00083265" w:rsidTr="00970097">
        <w:trPr>
          <w:cantSplit/>
          <w:trHeight w:val="432"/>
        </w:trPr>
        <w:tc>
          <w:tcPr>
            <w:tcW w:w="535" w:type="dxa"/>
            <w:shd w:val="clear" w:color="auto" w:fill="FFFFFF" w:themeFill="background1"/>
            <w:vAlign w:val="center"/>
          </w:tcPr>
          <w:p w:rsidR="00083265" w:rsidRPr="00083265" w:rsidRDefault="00083265" w:rsidP="00740D0A">
            <w:pPr>
              <w:spacing w:after="160" w:line="259" w:lineRule="auto"/>
            </w:pPr>
          </w:p>
        </w:tc>
        <w:tc>
          <w:tcPr>
            <w:tcW w:w="2295" w:type="dxa"/>
            <w:tcBorders>
              <w:right w:val="nil"/>
            </w:tcBorders>
            <w:shd w:val="clear" w:color="auto" w:fill="FFFFFF" w:themeFill="background1"/>
            <w:vAlign w:val="center"/>
          </w:tcPr>
          <w:p w:rsidR="00083265" w:rsidRPr="00083265" w:rsidRDefault="00083265" w:rsidP="00740D0A">
            <w:pPr>
              <w:spacing w:after="160" w:line="259" w:lineRule="auto"/>
              <w:rPr>
                <w:b/>
              </w:rPr>
            </w:pPr>
            <w:r w:rsidRPr="00083265">
              <w:rPr>
                <w:b/>
              </w:rPr>
              <w:t>Action Steps</w:t>
            </w:r>
          </w:p>
        </w:tc>
        <w:tc>
          <w:tcPr>
            <w:tcW w:w="2295" w:type="dxa"/>
            <w:tcBorders>
              <w:left w:val="nil"/>
            </w:tcBorders>
            <w:shd w:val="clear" w:color="auto" w:fill="FFFFFF" w:themeFill="background1"/>
            <w:vAlign w:val="center"/>
          </w:tcPr>
          <w:p w:rsidR="00083265" w:rsidRPr="00083265" w:rsidRDefault="00083265" w:rsidP="00740D0A">
            <w:pPr>
              <w:spacing w:after="160" w:line="259" w:lineRule="auto"/>
              <w:rPr>
                <w:b/>
              </w:rPr>
            </w:pPr>
          </w:p>
        </w:tc>
        <w:tc>
          <w:tcPr>
            <w:tcW w:w="1710" w:type="dxa"/>
            <w:shd w:val="clear" w:color="auto" w:fill="FFFFFF" w:themeFill="background1"/>
            <w:vAlign w:val="center"/>
          </w:tcPr>
          <w:p w:rsidR="00083265" w:rsidRPr="00083265" w:rsidRDefault="00083265" w:rsidP="00740D0A">
            <w:pPr>
              <w:spacing w:after="160" w:line="259" w:lineRule="auto"/>
              <w:rPr>
                <w:b/>
              </w:rPr>
            </w:pPr>
            <w:r w:rsidRPr="00083265">
              <w:rPr>
                <w:b/>
              </w:rPr>
              <w:t>Responsible Staff</w:t>
            </w:r>
          </w:p>
        </w:tc>
        <w:tc>
          <w:tcPr>
            <w:tcW w:w="1710" w:type="dxa"/>
            <w:shd w:val="clear" w:color="auto" w:fill="FFFFFF" w:themeFill="background1"/>
            <w:vAlign w:val="center"/>
          </w:tcPr>
          <w:p w:rsidR="00083265" w:rsidRPr="00083265" w:rsidRDefault="00083265" w:rsidP="00740D0A">
            <w:pPr>
              <w:spacing w:after="160" w:line="259" w:lineRule="auto"/>
              <w:rPr>
                <w:b/>
              </w:rPr>
            </w:pPr>
            <w:r w:rsidRPr="00083265">
              <w:rPr>
                <w:b/>
              </w:rPr>
              <w:t>Evaluation Frequency</w:t>
            </w:r>
          </w:p>
        </w:tc>
        <w:tc>
          <w:tcPr>
            <w:tcW w:w="2340" w:type="dxa"/>
            <w:shd w:val="clear" w:color="auto" w:fill="FFFFFF" w:themeFill="background1"/>
            <w:vAlign w:val="center"/>
          </w:tcPr>
          <w:p w:rsidR="00083265" w:rsidRPr="00083265" w:rsidRDefault="00083265" w:rsidP="00740D0A">
            <w:pPr>
              <w:spacing w:after="160" w:line="259" w:lineRule="auto"/>
              <w:rPr>
                <w:b/>
              </w:rPr>
            </w:pPr>
            <w:r w:rsidRPr="00083265">
              <w:rPr>
                <w:b/>
              </w:rPr>
              <w:t>Target Value or Objective</w:t>
            </w:r>
          </w:p>
        </w:tc>
        <w:tc>
          <w:tcPr>
            <w:tcW w:w="1800" w:type="dxa"/>
            <w:shd w:val="clear" w:color="auto" w:fill="FFFFFF" w:themeFill="background1"/>
            <w:vAlign w:val="center"/>
          </w:tcPr>
          <w:p w:rsidR="00083265" w:rsidRPr="00083265" w:rsidRDefault="00083265" w:rsidP="00740D0A">
            <w:pPr>
              <w:spacing w:after="160" w:line="259" w:lineRule="auto"/>
              <w:rPr>
                <w:b/>
              </w:rPr>
            </w:pPr>
            <w:r w:rsidRPr="00083265">
              <w:rPr>
                <w:b/>
              </w:rPr>
              <w:t>Timeline for Completion</w:t>
            </w:r>
          </w:p>
        </w:tc>
        <w:tc>
          <w:tcPr>
            <w:tcW w:w="1890" w:type="dxa"/>
            <w:shd w:val="clear" w:color="auto" w:fill="FFFFFF" w:themeFill="background1"/>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702BB7" w:rsidRPr="00083265" w:rsidTr="00970097">
        <w:trPr>
          <w:cantSplit/>
          <w:trHeight w:val="432"/>
        </w:trPr>
        <w:tc>
          <w:tcPr>
            <w:tcW w:w="535" w:type="dxa"/>
            <w:shd w:val="clear" w:color="auto" w:fill="FFFFFF" w:themeFill="background1"/>
            <w:vAlign w:val="center"/>
          </w:tcPr>
          <w:p w:rsidR="00702BB7" w:rsidRPr="00083265" w:rsidRDefault="00702BB7" w:rsidP="00740D0A">
            <w:pPr>
              <w:spacing w:after="160" w:line="259" w:lineRule="auto"/>
            </w:pPr>
            <w:r w:rsidRPr="00083265">
              <w:t>1.</w:t>
            </w:r>
          </w:p>
        </w:tc>
        <w:tc>
          <w:tcPr>
            <w:tcW w:w="4590" w:type="dxa"/>
            <w:gridSpan w:val="2"/>
            <w:shd w:val="clear" w:color="auto" w:fill="FFFFFF" w:themeFill="background1"/>
            <w:vAlign w:val="center"/>
          </w:tcPr>
          <w:p w:rsidR="00702BB7" w:rsidRPr="00083265" w:rsidRDefault="00702BB7" w:rsidP="00740D0A">
            <w:pPr>
              <w:spacing w:after="160" w:line="259" w:lineRule="auto"/>
            </w:pPr>
            <w:r w:rsidRPr="00083265">
              <w:t>Counselors will provide a Work Readiness Skills workshop to teach pre-employment skills in the high school setting.</w:t>
            </w:r>
          </w:p>
        </w:tc>
        <w:tc>
          <w:tcPr>
            <w:tcW w:w="1710" w:type="dxa"/>
            <w:shd w:val="clear" w:color="auto" w:fill="FFFFFF" w:themeFill="background1"/>
            <w:vAlign w:val="center"/>
          </w:tcPr>
          <w:p w:rsidR="00702BB7" w:rsidRPr="00083265" w:rsidRDefault="00702BB7" w:rsidP="00740D0A">
            <w:pPr>
              <w:spacing w:after="160" w:line="259" w:lineRule="auto"/>
            </w:pPr>
            <w:r w:rsidRPr="00083265">
              <w:t>VR Counselors</w:t>
            </w:r>
          </w:p>
        </w:tc>
        <w:tc>
          <w:tcPr>
            <w:tcW w:w="1710" w:type="dxa"/>
            <w:shd w:val="clear" w:color="auto" w:fill="FFFFFF" w:themeFill="background1"/>
            <w:vAlign w:val="center"/>
          </w:tcPr>
          <w:p w:rsidR="00702BB7" w:rsidRPr="00083265" w:rsidRDefault="00702BB7" w:rsidP="00740D0A">
            <w:pPr>
              <w:spacing w:after="160" w:line="259" w:lineRule="auto"/>
            </w:pPr>
            <w:r w:rsidRPr="00083265">
              <w:t>Quarterly</w:t>
            </w:r>
          </w:p>
        </w:tc>
        <w:tc>
          <w:tcPr>
            <w:tcW w:w="2340" w:type="dxa"/>
            <w:vMerge w:val="restart"/>
            <w:shd w:val="clear" w:color="auto" w:fill="FFFFFF" w:themeFill="background1"/>
            <w:vAlign w:val="center"/>
          </w:tcPr>
          <w:p w:rsidR="00702BB7" w:rsidRPr="00083265" w:rsidRDefault="00702BB7" w:rsidP="00740D0A">
            <w:pPr>
              <w:spacing w:after="160" w:line="259" w:lineRule="auto"/>
            </w:pPr>
          </w:p>
          <w:p w:rsidR="00702BB7" w:rsidRPr="00083265" w:rsidRDefault="00702BB7" w:rsidP="00740D0A">
            <w:pPr>
              <w:spacing w:after="160" w:line="259" w:lineRule="auto"/>
            </w:pPr>
            <w:r w:rsidRPr="00083265">
              <w:t>Increase youth employment by 30%</w:t>
            </w:r>
          </w:p>
          <w:p w:rsidR="00702BB7" w:rsidRPr="00083265" w:rsidRDefault="00702BB7" w:rsidP="00740D0A">
            <w:pPr>
              <w:spacing w:after="160" w:line="259" w:lineRule="auto"/>
            </w:pPr>
          </w:p>
        </w:tc>
        <w:tc>
          <w:tcPr>
            <w:tcW w:w="1800" w:type="dxa"/>
            <w:shd w:val="clear" w:color="auto" w:fill="FFFFFF" w:themeFill="background1"/>
            <w:vAlign w:val="center"/>
          </w:tcPr>
          <w:p w:rsidR="00702BB7" w:rsidRPr="00083265" w:rsidRDefault="00702BB7" w:rsidP="00740D0A">
            <w:pPr>
              <w:spacing w:after="160" w:line="259" w:lineRule="auto"/>
            </w:pPr>
            <w:r w:rsidRPr="00083265">
              <w:t>Initial implementation January 2016, ongoing after that date</w:t>
            </w:r>
          </w:p>
        </w:tc>
        <w:tc>
          <w:tcPr>
            <w:tcW w:w="1890" w:type="dxa"/>
            <w:vMerge w:val="restart"/>
            <w:shd w:val="clear" w:color="auto" w:fill="FFFFFF" w:themeFill="background1"/>
          </w:tcPr>
          <w:p w:rsidR="00702BB7" w:rsidRPr="00083265" w:rsidRDefault="00702BB7" w:rsidP="00740D0A">
            <w:pPr>
              <w:spacing w:after="160" w:line="259" w:lineRule="auto"/>
            </w:pPr>
          </w:p>
          <w:p w:rsidR="00702BB7" w:rsidRPr="00702BB7" w:rsidRDefault="00702BB7" w:rsidP="00740D0A">
            <w:pPr>
              <w:spacing w:after="160" w:line="259" w:lineRule="auto"/>
              <w:rPr>
                <w:i/>
              </w:rPr>
            </w:pPr>
            <w:r w:rsidRPr="00702BB7">
              <w:rPr>
                <w:i/>
                <w:color w:val="FF0000"/>
              </w:rPr>
              <w:t>We have the curriculum under development as we speak</w:t>
            </w:r>
          </w:p>
        </w:tc>
      </w:tr>
      <w:tr w:rsidR="00702BB7" w:rsidRPr="00083265" w:rsidTr="00970097">
        <w:trPr>
          <w:cantSplit/>
          <w:trHeight w:val="432"/>
        </w:trPr>
        <w:tc>
          <w:tcPr>
            <w:tcW w:w="535" w:type="dxa"/>
            <w:shd w:val="clear" w:color="auto" w:fill="FFFFFF" w:themeFill="background1"/>
            <w:vAlign w:val="center"/>
          </w:tcPr>
          <w:p w:rsidR="00702BB7" w:rsidRPr="00083265" w:rsidRDefault="00702BB7" w:rsidP="00740D0A">
            <w:pPr>
              <w:spacing w:after="160" w:line="259" w:lineRule="auto"/>
            </w:pPr>
            <w:r w:rsidRPr="00083265">
              <w:t xml:space="preserve">2. </w:t>
            </w:r>
          </w:p>
        </w:tc>
        <w:tc>
          <w:tcPr>
            <w:tcW w:w="4590" w:type="dxa"/>
            <w:gridSpan w:val="2"/>
            <w:shd w:val="clear" w:color="auto" w:fill="FFFFFF" w:themeFill="background1"/>
            <w:vAlign w:val="center"/>
          </w:tcPr>
          <w:p w:rsidR="00702BB7" w:rsidRPr="00083265" w:rsidRDefault="00702BB7" w:rsidP="00740D0A">
            <w:pPr>
              <w:spacing w:after="160" w:line="259" w:lineRule="auto"/>
            </w:pPr>
            <w:r w:rsidRPr="00083265">
              <w:t xml:space="preserve">Create Work Skills group for youth not in school but found eligible for </w:t>
            </w:r>
            <w:proofErr w:type="spellStart"/>
            <w:r w:rsidRPr="00083265">
              <w:t>SCCB</w:t>
            </w:r>
            <w:proofErr w:type="spellEnd"/>
            <w:r w:rsidRPr="00083265">
              <w:t xml:space="preserve"> services.</w:t>
            </w:r>
          </w:p>
        </w:tc>
        <w:tc>
          <w:tcPr>
            <w:tcW w:w="1710" w:type="dxa"/>
            <w:shd w:val="clear" w:color="auto" w:fill="FFFFFF" w:themeFill="background1"/>
            <w:vAlign w:val="center"/>
          </w:tcPr>
          <w:p w:rsidR="00702BB7" w:rsidRPr="00083265" w:rsidRDefault="00702BB7" w:rsidP="00740D0A">
            <w:pPr>
              <w:spacing w:after="160" w:line="259" w:lineRule="auto"/>
            </w:pPr>
            <w:r w:rsidRPr="00083265">
              <w:t>K. Walker</w:t>
            </w:r>
          </w:p>
        </w:tc>
        <w:tc>
          <w:tcPr>
            <w:tcW w:w="1710" w:type="dxa"/>
            <w:shd w:val="clear" w:color="auto" w:fill="FFFFFF" w:themeFill="background1"/>
            <w:vAlign w:val="center"/>
          </w:tcPr>
          <w:p w:rsidR="00702BB7" w:rsidRPr="00083265" w:rsidRDefault="00702BB7" w:rsidP="00740D0A">
            <w:pPr>
              <w:spacing w:after="160" w:line="259" w:lineRule="auto"/>
            </w:pPr>
            <w:r w:rsidRPr="00083265">
              <w:t>Quarterly</w:t>
            </w:r>
          </w:p>
        </w:tc>
        <w:tc>
          <w:tcPr>
            <w:tcW w:w="2340" w:type="dxa"/>
            <w:vMerge/>
            <w:shd w:val="clear" w:color="auto" w:fill="FFFFFF" w:themeFill="background1"/>
            <w:vAlign w:val="center"/>
          </w:tcPr>
          <w:p w:rsidR="00702BB7" w:rsidRPr="00083265" w:rsidRDefault="00702BB7" w:rsidP="00740D0A">
            <w:pPr>
              <w:spacing w:after="160" w:line="259" w:lineRule="auto"/>
            </w:pPr>
          </w:p>
        </w:tc>
        <w:tc>
          <w:tcPr>
            <w:tcW w:w="1800" w:type="dxa"/>
            <w:shd w:val="clear" w:color="auto" w:fill="FFFFFF" w:themeFill="background1"/>
            <w:vAlign w:val="center"/>
          </w:tcPr>
          <w:p w:rsidR="00702BB7" w:rsidRPr="00083265" w:rsidRDefault="00702BB7" w:rsidP="00740D0A">
            <w:pPr>
              <w:spacing w:after="160" w:line="259" w:lineRule="auto"/>
            </w:pPr>
            <w:r w:rsidRPr="00083265">
              <w:t>September 2016</w:t>
            </w:r>
          </w:p>
        </w:tc>
        <w:tc>
          <w:tcPr>
            <w:tcW w:w="1890" w:type="dxa"/>
            <w:vMerge/>
            <w:shd w:val="clear" w:color="auto" w:fill="FFFFFF" w:themeFill="background1"/>
          </w:tcPr>
          <w:p w:rsidR="00702BB7" w:rsidRPr="00083265" w:rsidRDefault="00702BB7" w:rsidP="00740D0A">
            <w:pPr>
              <w:spacing w:after="160" w:line="259" w:lineRule="auto"/>
            </w:pPr>
          </w:p>
        </w:tc>
      </w:tr>
      <w:tr w:rsidR="00083265" w:rsidRPr="00083265" w:rsidTr="00970097">
        <w:trPr>
          <w:cantSplit/>
          <w:trHeight w:val="432"/>
        </w:trPr>
        <w:tc>
          <w:tcPr>
            <w:tcW w:w="535" w:type="dxa"/>
            <w:shd w:val="clear" w:color="auto" w:fill="FFFFFF" w:themeFill="background1"/>
            <w:vAlign w:val="center"/>
          </w:tcPr>
          <w:p w:rsidR="00083265" w:rsidRPr="00083265" w:rsidRDefault="00083265" w:rsidP="00740D0A">
            <w:pPr>
              <w:spacing w:after="160" w:line="259" w:lineRule="auto"/>
            </w:pPr>
            <w:r w:rsidRPr="00083265">
              <w:t>3.</w:t>
            </w:r>
          </w:p>
        </w:tc>
        <w:tc>
          <w:tcPr>
            <w:tcW w:w="4590" w:type="dxa"/>
            <w:gridSpan w:val="2"/>
            <w:shd w:val="clear" w:color="auto" w:fill="FFFFFF" w:themeFill="background1"/>
            <w:vAlign w:val="center"/>
          </w:tcPr>
          <w:p w:rsidR="00083265" w:rsidRPr="00083265" w:rsidRDefault="00083265" w:rsidP="00740D0A">
            <w:pPr>
              <w:spacing w:after="160" w:line="259" w:lineRule="auto"/>
            </w:pPr>
            <w:r w:rsidRPr="00083265">
              <w:t xml:space="preserve">Build an internal work team with </w:t>
            </w:r>
            <w:proofErr w:type="spellStart"/>
            <w:r w:rsidRPr="00083265">
              <w:t>BEP</w:t>
            </w:r>
            <w:proofErr w:type="spellEnd"/>
            <w:r w:rsidRPr="00083265">
              <w:t xml:space="preserve"> to prepare youth for potential self-employment opportunities upon graduation or completion of Work Skills group. </w:t>
            </w:r>
          </w:p>
        </w:tc>
        <w:tc>
          <w:tcPr>
            <w:tcW w:w="1710" w:type="dxa"/>
            <w:shd w:val="clear" w:color="auto" w:fill="FFFFFF" w:themeFill="background1"/>
            <w:vAlign w:val="center"/>
          </w:tcPr>
          <w:p w:rsidR="00083265" w:rsidRPr="00083265" w:rsidRDefault="00083265" w:rsidP="00740D0A">
            <w:pPr>
              <w:spacing w:after="160" w:line="259" w:lineRule="auto"/>
            </w:pPr>
            <w:r w:rsidRPr="00083265">
              <w:t>O. Stevenson</w:t>
            </w:r>
          </w:p>
          <w:p w:rsidR="00083265" w:rsidRPr="00083265" w:rsidRDefault="00083265" w:rsidP="00740D0A">
            <w:pPr>
              <w:spacing w:after="160" w:line="259" w:lineRule="auto"/>
            </w:pPr>
            <w:r w:rsidRPr="00083265">
              <w:t>K. Walker</w:t>
            </w:r>
          </w:p>
        </w:tc>
        <w:tc>
          <w:tcPr>
            <w:tcW w:w="1710" w:type="dxa"/>
            <w:shd w:val="clear" w:color="auto" w:fill="FFFFFF" w:themeFill="background1"/>
            <w:vAlign w:val="center"/>
          </w:tcPr>
          <w:p w:rsidR="00083265" w:rsidRPr="00083265" w:rsidRDefault="00083265" w:rsidP="00740D0A">
            <w:pPr>
              <w:spacing w:after="160" w:line="259" w:lineRule="auto"/>
            </w:pPr>
            <w:r w:rsidRPr="00083265">
              <w:t>Quarterly</w:t>
            </w:r>
          </w:p>
        </w:tc>
        <w:tc>
          <w:tcPr>
            <w:tcW w:w="2340" w:type="dxa"/>
            <w:shd w:val="clear" w:color="auto" w:fill="FFFFFF" w:themeFill="background1"/>
            <w:vAlign w:val="center"/>
          </w:tcPr>
          <w:p w:rsidR="00083265" w:rsidRPr="00083265" w:rsidRDefault="00083265" w:rsidP="00740D0A">
            <w:pPr>
              <w:spacing w:after="160" w:line="259" w:lineRule="auto"/>
            </w:pPr>
            <w:r w:rsidRPr="00083265">
              <w:t xml:space="preserve">Increase </w:t>
            </w:r>
            <w:proofErr w:type="spellStart"/>
            <w:r w:rsidRPr="00083265">
              <w:t>BEP</w:t>
            </w:r>
            <w:proofErr w:type="spellEnd"/>
            <w:r w:rsidRPr="00083265">
              <w:t xml:space="preserve"> referrals of prequalified consumers</w:t>
            </w:r>
          </w:p>
        </w:tc>
        <w:tc>
          <w:tcPr>
            <w:tcW w:w="1800" w:type="dxa"/>
            <w:shd w:val="clear" w:color="auto" w:fill="FFFFFF" w:themeFill="background1"/>
            <w:vAlign w:val="center"/>
          </w:tcPr>
          <w:p w:rsidR="00083265" w:rsidRPr="00083265" w:rsidRDefault="00083265" w:rsidP="00740D0A">
            <w:pPr>
              <w:spacing w:after="160" w:line="259" w:lineRule="auto"/>
            </w:pPr>
            <w:r w:rsidRPr="00083265">
              <w:t>September 2016</w:t>
            </w:r>
          </w:p>
        </w:tc>
        <w:tc>
          <w:tcPr>
            <w:tcW w:w="1890" w:type="dxa"/>
            <w:shd w:val="clear" w:color="auto" w:fill="FFFFFF" w:themeFill="background1"/>
          </w:tcPr>
          <w:p w:rsidR="00083265" w:rsidRPr="00702BB7" w:rsidRDefault="00702BB7" w:rsidP="00740D0A">
            <w:pPr>
              <w:spacing w:after="160" w:line="259" w:lineRule="auto"/>
              <w:rPr>
                <w:i/>
              </w:rPr>
            </w:pPr>
            <w:r w:rsidRPr="00702BB7">
              <w:rPr>
                <w:i/>
                <w:color w:val="FF0000"/>
              </w:rPr>
              <w:t xml:space="preserve">A new program is being implemented at the SC School for the Deaf and Blind to teach the initial 8 week </w:t>
            </w:r>
            <w:proofErr w:type="spellStart"/>
            <w:r w:rsidRPr="00702BB7">
              <w:rPr>
                <w:i/>
                <w:color w:val="FF0000"/>
              </w:rPr>
              <w:t>BEP</w:t>
            </w:r>
            <w:proofErr w:type="spellEnd"/>
            <w:r w:rsidRPr="00702BB7">
              <w:rPr>
                <w:i/>
                <w:color w:val="FF0000"/>
              </w:rPr>
              <w:t xml:space="preserve"> curriculum so graduates can move into the 8 week on site training to become </w:t>
            </w:r>
            <w:proofErr w:type="spellStart"/>
            <w:r w:rsidRPr="00702BB7">
              <w:rPr>
                <w:i/>
                <w:color w:val="FF0000"/>
              </w:rPr>
              <w:t>BEP</w:t>
            </w:r>
            <w:proofErr w:type="spellEnd"/>
            <w:r w:rsidRPr="00702BB7">
              <w:rPr>
                <w:i/>
                <w:color w:val="FF0000"/>
              </w:rPr>
              <w:t xml:space="preserve"> vendors. </w:t>
            </w:r>
          </w:p>
        </w:tc>
      </w:tr>
      <w:tr w:rsidR="00083265" w:rsidRPr="00083265" w:rsidTr="00970097">
        <w:trPr>
          <w:cantSplit/>
          <w:trHeight w:val="432"/>
        </w:trPr>
        <w:tc>
          <w:tcPr>
            <w:tcW w:w="535" w:type="dxa"/>
            <w:shd w:val="clear" w:color="auto" w:fill="FFFFFF" w:themeFill="background1"/>
            <w:vAlign w:val="center"/>
          </w:tcPr>
          <w:p w:rsidR="00083265" w:rsidRPr="00083265" w:rsidRDefault="00083265" w:rsidP="00740D0A">
            <w:pPr>
              <w:spacing w:after="160" w:line="259" w:lineRule="auto"/>
            </w:pPr>
            <w:r w:rsidRPr="00083265">
              <w:t xml:space="preserve">4. </w:t>
            </w:r>
          </w:p>
        </w:tc>
        <w:tc>
          <w:tcPr>
            <w:tcW w:w="4590" w:type="dxa"/>
            <w:gridSpan w:val="2"/>
            <w:shd w:val="clear" w:color="auto" w:fill="FFFFFF" w:themeFill="background1"/>
            <w:vAlign w:val="center"/>
          </w:tcPr>
          <w:p w:rsidR="00083265" w:rsidRPr="00083265" w:rsidRDefault="00083265" w:rsidP="00740D0A">
            <w:pPr>
              <w:spacing w:after="160" w:line="259" w:lineRule="auto"/>
            </w:pPr>
            <w:r w:rsidRPr="00083265">
              <w:t xml:space="preserve">Educate community and school contacts on Supported Employment programs </w:t>
            </w:r>
            <w:proofErr w:type="spellStart"/>
            <w:r w:rsidRPr="00083265">
              <w:t>SCCB</w:t>
            </w:r>
            <w:proofErr w:type="spellEnd"/>
            <w:r w:rsidRPr="00083265">
              <w:t xml:space="preserve"> offers for Transition age youth with emphasis on length of support provided. </w:t>
            </w:r>
          </w:p>
        </w:tc>
        <w:tc>
          <w:tcPr>
            <w:tcW w:w="1710" w:type="dxa"/>
            <w:shd w:val="clear" w:color="auto" w:fill="FFFFFF" w:themeFill="background1"/>
            <w:vAlign w:val="center"/>
          </w:tcPr>
          <w:p w:rsidR="00083265" w:rsidRPr="00083265" w:rsidRDefault="00083265" w:rsidP="00740D0A">
            <w:pPr>
              <w:spacing w:after="160" w:line="259" w:lineRule="auto"/>
            </w:pPr>
            <w:r w:rsidRPr="00083265">
              <w:t>K. Walker</w:t>
            </w:r>
          </w:p>
          <w:p w:rsidR="00083265" w:rsidRPr="00083265" w:rsidRDefault="00083265" w:rsidP="00740D0A">
            <w:pPr>
              <w:spacing w:after="160" w:line="259" w:lineRule="auto"/>
            </w:pPr>
            <w:r w:rsidRPr="00083265">
              <w:t>VR Counselors</w:t>
            </w:r>
          </w:p>
        </w:tc>
        <w:tc>
          <w:tcPr>
            <w:tcW w:w="1710" w:type="dxa"/>
            <w:shd w:val="clear" w:color="auto" w:fill="FFFFFF" w:themeFill="background1"/>
            <w:vAlign w:val="center"/>
          </w:tcPr>
          <w:p w:rsidR="00083265" w:rsidRPr="00083265" w:rsidRDefault="00083265" w:rsidP="00740D0A">
            <w:pPr>
              <w:spacing w:after="160" w:line="259" w:lineRule="auto"/>
            </w:pPr>
            <w:r w:rsidRPr="00083265">
              <w:t>Quarterly</w:t>
            </w:r>
          </w:p>
        </w:tc>
        <w:tc>
          <w:tcPr>
            <w:tcW w:w="2340" w:type="dxa"/>
            <w:shd w:val="clear" w:color="auto" w:fill="FFFFFF" w:themeFill="background1"/>
            <w:vAlign w:val="center"/>
          </w:tcPr>
          <w:p w:rsidR="00083265" w:rsidRPr="00083265" w:rsidRDefault="00083265" w:rsidP="00740D0A">
            <w:pPr>
              <w:spacing w:after="160" w:line="259" w:lineRule="auto"/>
            </w:pPr>
            <w:r w:rsidRPr="00083265">
              <w:t xml:space="preserve">Increase SE referrals by 30% </w:t>
            </w:r>
          </w:p>
        </w:tc>
        <w:tc>
          <w:tcPr>
            <w:tcW w:w="1800" w:type="dxa"/>
            <w:shd w:val="clear" w:color="auto" w:fill="FFFFFF" w:themeFill="background1"/>
            <w:vAlign w:val="center"/>
          </w:tcPr>
          <w:p w:rsidR="00083265" w:rsidRPr="00083265" w:rsidRDefault="00083265" w:rsidP="00740D0A">
            <w:pPr>
              <w:spacing w:after="160" w:line="259" w:lineRule="auto"/>
            </w:pPr>
            <w:r w:rsidRPr="00083265">
              <w:t>September 2016</w:t>
            </w:r>
          </w:p>
        </w:tc>
        <w:tc>
          <w:tcPr>
            <w:tcW w:w="1890" w:type="dxa"/>
            <w:shd w:val="clear" w:color="auto" w:fill="FFFFFF" w:themeFill="background1"/>
          </w:tcPr>
          <w:p w:rsidR="00083265" w:rsidRPr="00970097" w:rsidRDefault="00702BB7" w:rsidP="00740D0A">
            <w:pPr>
              <w:spacing w:after="160" w:line="259" w:lineRule="auto"/>
              <w:rPr>
                <w:i/>
                <w:color w:val="FF0000"/>
              </w:rPr>
            </w:pPr>
            <w:r w:rsidRPr="00970097">
              <w:rPr>
                <w:i/>
                <w:color w:val="FF0000"/>
              </w:rPr>
              <w:t xml:space="preserve">Transition counselors &amp; supervisor have been participating in school events, parent nights, and doing presentations to educators. </w:t>
            </w:r>
            <w:r w:rsidR="00970097" w:rsidRPr="00970097">
              <w:rPr>
                <w:i/>
                <w:color w:val="FF0000"/>
              </w:rPr>
              <w:t>29 referrals 1</w:t>
            </w:r>
            <w:r w:rsidR="00970097" w:rsidRPr="00970097">
              <w:rPr>
                <w:i/>
                <w:color w:val="FF0000"/>
                <w:vertAlign w:val="superscript"/>
              </w:rPr>
              <w:t>st</w:t>
            </w:r>
            <w:r w:rsidR="00970097" w:rsidRPr="00970097">
              <w:rPr>
                <w:i/>
                <w:color w:val="FF0000"/>
              </w:rPr>
              <w:t xml:space="preserve"> quarter </w:t>
            </w:r>
            <w:proofErr w:type="spellStart"/>
            <w:r w:rsidR="00970097" w:rsidRPr="00970097">
              <w:rPr>
                <w:i/>
                <w:color w:val="FF0000"/>
              </w:rPr>
              <w:t>FFY15</w:t>
            </w:r>
            <w:proofErr w:type="spellEnd"/>
            <w:r w:rsidR="00970097" w:rsidRPr="00970097">
              <w:rPr>
                <w:i/>
                <w:color w:val="FF0000"/>
              </w:rPr>
              <w:t>/16 vs. 18 1</w:t>
            </w:r>
            <w:r w:rsidR="00970097" w:rsidRPr="00970097">
              <w:rPr>
                <w:i/>
                <w:color w:val="FF0000"/>
                <w:vertAlign w:val="superscript"/>
              </w:rPr>
              <w:t>st</w:t>
            </w:r>
            <w:r w:rsidR="00970097" w:rsidRPr="00970097">
              <w:rPr>
                <w:i/>
                <w:color w:val="FF0000"/>
              </w:rPr>
              <w:t xml:space="preserve"> quarter </w:t>
            </w:r>
            <w:proofErr w:type="spellStart"/>
            <w:r w:rsidR="00970097" w:rsidRPr="00970097">
              <w:rPr>
                <w:i/>
                <w:color w:val="FF0000"/>
              </w:rPr>
              <w:t>FFY14</w:t>
            </w:r>
            <w:proofErr w:type="spellEnd"/>
            <w:r w:rsidR="00970097" w:rsidRPr="00970097">
              <w:rPr>
                <w:i/>
                <w:color w:val="FF0000"/>
              </w:rPr>
              <w:t xml:space="preserve">/15. Increase of 62% in Transition referrals. </w:t>
            </w:r>
          </w:p>
          <w:p w:rsidR="00083265" w:rsidRPr="00083265" w:rsidRDefault="00083265" w:rsidP="00740D0A">
            <w:pPr>
              <w:spacing w:after="160" w:line="259" w:lineRule="auto"/>
            </w:pPr>
          </w:p>
        </w:tc>
      </w:tr>
    </w:tbl>
    <w:p w:rsidR="00083265" w:rsidRPr="00083265" w:rsidRDefault="00083265" w:rsidP="00740D0A"/>
    <w:tbl>
      <w:tblPr>
        <w:tblStyle w:val="TableGrid"/>
        <w:tblpPr w:leftFromText="180" w:rightFromText="180" w:vertAnchor="text" w:horzAnchor="margin" w:tblpY="169"/>
        <w:tblW w:w="14675" w:type="dxa"/>
        <w:tblLayout w:type="fixed"/>
        <w:tblLook w:val="04A0" w:firstRow="1" w:lastRow="0" w:firstColumn="1" w:lastColumn="0" w:noHBand="0" w:noVBand="1"/>
      </w:tblPr>
      <w:tblGrid>
        <w:gridCol w:w="802"/>
        <w:gridCol w:w="4326"/>
        <w:gridCol w:w="1801"/>
        <w:gridCol w:w="1711"/>
        <w:gridCol w:w="1885"/>
        <w:gridCol w:w="1530"/>
        <w:gridCol w:w="2620"/>
      </w:tblGrid>
      <w:tr w:rsidR="00083265" w:rsidRPr="00083265" w:rsidTr="001A3AB1">
        <w:trPr>
          <w:trHeight w:val="374"/>
        </w:trPr>
        <w:tc>
          <w:tcPr>
            <w:tcW w:w="802" w:type="dxa"/>
            <w:shd w:val="clear" w:color="auto" w:fill="FFFF00"/>
          </w:tcPr>
          <w:p w:rsidR="00083265" w:rsidRPr="00083265" w:rsidRDefault="00083265" w:rsidP="00740D0A">
            <w:pPr>
              <w:spacing w:after="160" w:line="259" w:lineRule="auto"/>
              <w:rPr>
                <w:b/>
              </w:rPr>
            </w:pPr>
          </w:p>
        </w:tc>
        <w:tc>
          <w:tcPr>
            <w:tcW w:w="11253" w:type="dxa"/>
            <w:gridSpan w:val="5"/>
            <w:tcBorders>
              <w:right w:val="nil"/>
            </w:tcBorders>
            <w:shd w:val="clear" w:color="auto" w:fill="FFFF00"/>
            <w:vAlign w:val="center"/>
          </w:tcPr>
          <w:p w:rsidR="00083265" w:rsidRPr="00083265" w:rsidRDefault="00083265" w:rsidP="00740D0A">
            <w:pPr>
              <w:spacing w:after="160" w:line="259" w:lineRule="auto"/>
            </w:pPr>
            <w:r w:rsidRPr="00083265">
              <w:rPr>
                <w:b/>
              </w:rPr>
              <w:t>Objective 1.2.4:  Increase the number of successful case closures</w:t>
            </w:r>
          </w:p>
        </w:tc>
        <w:tc>
          <w:tcPr>
            <w:tcW w:w="2620" w:type="dxa"/>
            <w:tcBorders>
              <w:left w:val="nil"/>
            </w:tcBorders>
            <w:shd w:val="clear" w:color="auto" w:fill="FFFF00"/>
          </w:tcPr>
          <w:p w:rsidR="00083265" w:rsidRPr="00083265" w:rsidRDefault="00083265" w:rsidP="00740D0A">
            <w:pPr>
              <w:spacing w:after="160" w:line="259" w:lineRule="auto"/>
              <w:rPr>
                <w:b/>
              </w:rPr>
            </w:pPr>
          </w:p>
        </w:tc>
      </w:tr>
      <w:tr w:rsidR="00083265" w:rsidRPr="00083265" w:rsidTr="001A3AB1">
        <w:trPr>
          <w:trHeight w:val="732"/>
        </w:trPr>
        <w:tc>
          <w:tcPr>
            <w:tcW w:w="802" w:type="dxa"/>
          </w:tcPr>
          <w:p w:rsidR="00083265" w:rsidRPr="00083265" w:rsidRDefault="00083265" w:rsidP="00740D0A">
            <w:pPr>
              <w:spacing w:after="160" w:line="259" w:lineRule="auto"/>
              <w:rPr>
                <w:b/>
              </w:rPr>
            </w:pPr>
          </w:p>
        </w:tc>
        <w:tc>
          <w:tcPr>
            <w:tcW w:w="4326" w:type="dxa"/>
            <w:vAlign w:val="center"/>
          </w:tcPr>
          <w:p w:rsidR="00083265" w:rsidRPr="00083265" w:rsidRDefault="00083265" w:rsidP="00740D0A">
            <w:pPr>
              <w:spacing w:after="160" w:line="259" w:lineRule="auto"/>
              <w:rPr>
                <w:b/>
              </w:rPr>
            </w:pPr>
            <w:r w:rsidRPr="00083265">
              <w:rPr>
                <w:b/>
              </w:rPr>
              <w:t>Action Steps</w:t>
            </w:r>
          </w:p>
        </w:tc>
        <w:tc>
          <w:tcPr>
            <w:tcW w:w="1801" w:type="dxa"/>
            <w:vAlign w:val="center"/>
          </w:tcPr>
          <w:p w:rsidR="00083265" w:rsidRPr="00083265" w:rsidRDefault="00083265" w:rsidP="00740D0A">
            <w:pPr>
              <w:spacing w:after="160" w:line="259" w:lineRule="auto"/>
            </w:pPr>
            <w:r w:rsidRPr="00083265">
              <w:rPr>
                <w:b/>
              </w:rPr>
              <w:t>Responsible Staff</w:t>
            </w:r>
          </w:p>
        </w:tc>
        <w:tc>
          <w:tcPr>
            <w:tcW w:w="1711" w:type="dxa"/>
          </w:tcPr>
          <w:p w:rsidR="00083265" w:rsidRPr="00083265" w:rsidRDefault="00083265" w:rsidP="00740D0A">
            <w:pPr>
              <w:spacing w:after="160" w:line="259" w:lineRule="auto"/>
            </w:pPr>
            <w:r w:rsidRPr="00083265">
              <w:rPr>
                <w:b/>
              </w:rPr>
              <w:t>Evaluation Frequency</w:t>
            </w:r>
          </w:p>
        </w:tc>
        <w:tc>
          <w:tcPr>
            <w:tcW w:w="1885" w:type="dxa"/>
            <w:vAlign w:val="center"/>
          </w:tcPr>
          <w:p w:rsidR="00083265" w:rsidRPr="00083265" w:rsidRDefault="00083265" w:rsidP="00740D0A">
            <w:pPr>
              <w:spacing w:after="160" w:line="259" w:lineRule="auto"/>
            </w:pPr>
            <w:r w:rsidRPr="00083265">
              <w:rPr>
                <w:b/>
              </w:rPr>
              <w:t>Target Value or Objective</w:t>
            </w:r>
          </w:p>
        </w:tc>
        <w:tc>
          <w:tcPr>
            <w:tcW w:w="1530" w:type="dxa"/>
          </w:tcPr>
          <w:p w:rsidR="00083265" w:rsidRPr="00083265" w:rsidRDefault="00083265" w:rsidP="00740D0A">
            <w:pPr>
              <w:spacing w:after="160" w:line="259" w:lineRule="auto"/>
            </w:pPr>
            <w:r w:rsidRPr="00083265">
              <w:rPr>
                <w:b/>
              </w:rPr>
              <w:t>Timeline for Completion</w:t>
            </w:r>
          </w:p>
        </w:tc>
        <w:tc>
          <w:tcPr>
            <w:tcW w:w="2620" w:type="dxa"/>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bl>
    <w:tbl>
      <w:tblPr>
        <w:tblStyle w:val="TableGrid"/>
        <w:tblW w:w="14665" w:type="dxa"/>
        <w:tblLayout w:type="fixed"/>
        <w:tblLook w:val="04A0" w:firstRow="1" w:lastRow="0" w:firstColumn="1" w:lastColumn="0" w:noHBand="0" w:noVBand="1"/>
      </w:tblPr>
      <w:tblGrid>
        <w:gridCol w:w="805"/>
        <w:gridCol w:w="4320"/>
        <w:gridCol w:w="1800"/>
        <w:gridCol w:w="1710"/>
        <w:gridCol w:w="1890"/>
        <w:gridCol w:w="1530"/>
        <w:gridCol w:w="2610"/>
      </w:tblGrid>
      <w:tr w:rsidR="00083265" w:rsidRPr="00083265" w:rsidTr="001A3AB1">
        <w:trPr>
          <w:trHeight w:val="441"/>
        </w:trPr>
        <w:tc>
          <w:tcPr>
            <w:tcW w:w="805" w:type="dxa"/>
          </w:tcPr>
          <w:p w:rsidR="00083265" w:rsidRPr="00083265" w:rsidRDefault="00083265" w:rsidP="00740D0A">
            <w:pPr>
              <w:spacing w:after="160" w:line="259" w:lineRule="auto"/>
            </w:pPr>
            <w:r w:rsidRPr="00083265">
              <w:t>1.</w:t>
            </w:r>
          </w:p>
        </w:tc>
        <w:tc>
          <w:tcPr>
            <w:tcW w:w="4320" w:type="dxa"/>
            <w:vAlign w:val="center"/>
          </w:tcPr>
          <w:p w:rsidR="00083265" w:rsidRPr="00083265" w:rsidRDefault="00083265" w:rsidP="00740D0A">
            <w:pPr>
              <w:spacing w:after="160" w:line="259" w:lineRule="auto"/>
            </w:pPr>
            <w:r w:rsidRPr="00083265">
              <w:t>Monitor compliance with state, federal and agency policies and procedures by conducting monthly random case reviews in all consumer service programs, providing feedback to Program Managers at monthly Leadership meeting.</w:t>
            </w:r>
          </w:p>
        </w:tc>
        <w:tc>
          <w:tcPr>
            <w:tcW w:w="1800" w:type="dxa"/>
          </w:tcPr>
          <w:p w:rsidR="00083265" w:rsidRPr="00083265" w:rsidRDefault="00083265" w:rsidP="00740D0A">
            <w:pPr>
              <w:spacing w:after="160" w:line="259" w:lineRule="auto"/>
            </w:pPr>
          </w:p>
          <w:p w:rsidR="00083265" w:rsidRPr="00083265" w:rsidRDefault="00083265" w:rsidP="00740D0A">
            <w:pPr>
              <w:spacing w:after="160" w:line="259" w:lineRule="auto"/>
            </w:pPr>
            <w:r w:rsidRPr="00083265">
              <w:t>S. Robinson</w:t>
            </w:r>
          </w:p>
        </w:tc>
        <w:tc>
          <w:tcPr>
            <w:tcW w:w="1710" w:type="dxa"/>
          </w:tcPr>
          <w:p w:rsidR="00083265" w:rsidRPr="00083265" w:rsidRDefault="00083265" w:rsidP="00740D0A">
            <w:pPr>
              <w:spacing w:after="160" w:line="259" w:lineRule="auto"/>
            </w:pPr>
          </w:p>
          <w:p w:rsidR="00083265" w:rsidRPr="00083265" w:rsidRDefault="00083265" w:rsidP="00740D0A">
            <w:pPr>
              <w:spacing w:after="160" w:line="259" w:lineRule="auto"/>
            </w:pPr>
            <w:r w:rsidRPr="00083265">
              <w:t>Monthly</w:t>
            </w:r>
          </w:p>
        </w:tc>
        <w:tc>
          <w:tcPr>
            <w:tcW w:w="1890" w:type="dxa"/>
            <w:vAlign w:val="center"/>
          </w:tcPr>
          <w:p w:rsidR="00083265" w:rsidRPr="00083265" w:rsidRDefault="00083265" w:rsidP="00740D0A">
            <w:pPr>
              <w:spacing w:after="160" w:line="259" w:lineRule="auto"/>
            </w:pPr>
            <w:r w:rsidRPr="00083265">
              <w:t>100% compliance with state, federal and agency policies.</w:t>
            </w:r>
          </w:p>
        </w:tc>
        <w:tc>
          <w:tcPr>
            <w:tcW w:w="1530" w:type="dxa"/>
          </w:tcPr>
          <w:p w:rsidR="00083265" w:rsidRPr="00083265" w:rsidRDefault="00083265" w:rsidP="00740D0A">
            <w:pPr>
              <w:spacing w:after="160" w:line="259" w:lineRule="auto"/>
            </w:pPr>
          </w:p>
          <w:p w:rsidR="00083265" w:rsidRPr="00083265" w:rsidRDefault="00083265" w:rsidP="00740D0A">
            <w:pPr>
              <w:spacing w:after="160" w:line="259" w:lineRule="auto"/>
            </w:pPr>
            <w:r w:rsidRPr="00083265">
              <w:t>September 2016</w:t>
            </w:r>
          </w:p>
        </w:tc>
        <w:tc>
          <w:tcPr>
            <w:tcW w:w="2610" w:type="dxa"/>
          </w:tcPr>
          <w:p w:rsidR="00083265" w:rsidRPr="001A3AB1" w:rsidRDefault="00083265" w:rsidP="00740D0A">
            <w:pPr>
              <w:spacing w:after="160" w:line="259" w:lineRule="auto"/>
              <w:rPr>
                <w:i/>
                <w:color w:val="FF0000"/>
              </w:rPr>
            </w:pPr>
          </w:p>
          <w:p w:rsidR="00083265" w:rsidRPr="001A3AB1" w:rsidRDefault="001A3AB1" w:rsidP="00740D0A">
            <w:pPr>
              <w:spacing w:after="160" w:line="259" w:lineRule="auto"/>
              <w:rPr>
                <w:i/>
                <w:color w:val="FF0000"/>
              </w:rPr>
            </w:pPr>
            <w:r w:rsidRPr="001A3AB1">
              <w:rPr>
                <w:i/>
                <w:color w:val="FF0000"/>
              </w:rPr>
              <w:t xml:space="preserve">Prior to February, QA has not conducted any formal case reviews to monitor compliance with federal and state regulations.  QA compliance reviews and corrective actions have been based on agency established and departmental procedures as it relates to data integrity in AWARE.  </w:t>
            </w:r>
          </w:p>
        </w:tc>
      </w:tr>
      <w:tr w:rsidR="00083265" w:rsidRPr="00083265" w:rsidTr="001A3AB1">
        <w:trPr>
          <w:trHeight w:val="800"/>
        </w:trPr>
        <w:tc>
          <w:tcPr>
            <w:tcW w:w="805" w:type="dxa"/>
            <w:vAlign w:val="center"/>
          </w:tcPr>
          <w:p w:rsidR="00083265" w:rsidRPr="00083265" w:rsidRDefault="00083265" w:rsidP="00740D0A">
            <w:pPr>
              <w:spacing w:after="160" w:line="259" w:lineRule="auto"/>
            </w:pPr>
            <w:r w:rsidRPr="00083265">
              <w:t>2</w:t>
            </w:r>
          </w:p>
        </w:tc>
        <w:tc>
          <w:tcPr>
            <w:tcW w:w="4320" w:type="dxa"/>
            <w:vAlign w:val="center"/>
          </w:tcPr>
          <w:p w:rsidR="00083265" w:rsidRPr="00083265" w:rsidRDefault="00083265" w:rsidP="00740D0A">
            <w:pPr>
              <w:spacing w:after="160" w:line="259" w:lineRule="auto"/>
            </w:pPr>
            <w:r w:rsidRPr="00083265">
              <w:t xml:space="preserve">Counselors will create a case note for an </w:t>
            </w:r>
            <w:proofErr w:type="spellStart"/>
            <w:r w:rsidRPr="00083265">
              <w:t>AVRN</w:t>
            </w:r>
            <w:proofErr w:type="spellEnd"/>
            <w:r w:rsidRPr="00083265">
              <w:t xml:space="preserve"> (Assessment of Vocational Rehabilitation Needs) prior to completing the IPE that includes steps for providing advocacy/benefits planning and identifying consumer experience in integrated employment settings.</w:t>
            </w:r>
          </w:p>
        </w:tc>
        <w:tc>
          <w:tcPr>
            <w:tcW w:w="1800" w:type="dxa"/>
            <w:vAlign w:val="center"/>
          </w:tcPr>
          <w:p w:rsidR="00083265" w:rsidRPr="00083265" w:rsidRDefault="00083265" w:rsidP="00740D0A">
            <w:pPr>
              <w:spacing w:after="160" w:line="259" w:lineRule="auto"/>
            </w:pPr>
            <w:r w:rsidRPr="00083265">
              <w:t>K. Walker</w:t>
            </w:r>
          </w:p>
          <w:p w:rsidR="00083265" w:rsidRPr="00083265" w:rsidRDefault="00083265" w:rsidP="00740D0A">
            <w:pPr>
              <w:spacing w:after="160" w:line="259" w:lineRule="auto"/>
            </w:pPr>
            <w:r w:rsidRPr="00083265">
              <w:t>VR Counselors</w:t>
            </w:r>
          </w:p>
        </w:tc>
        <w:tc>
          <w:tcPr>
            <w:tcW w:w="1710" w:type="dxa"/>
            <w:vAlign w:val="center"/>
          </w:tcPr>
          <w:p w:rsidR="00083265" w:rsidRPr="00083265" w:rsidRDefault="00083265" w:rsidP="00740D0A">
            <w:pPr>
              <w:spacing w:after="160" w:line="259" w:lineRule="auto"/>
            </w:pPr>
            <w:r w:rsidRPr="00083265">
              <w:t>Monthly</w:t>
            </w:r>
          </w:p>
        </w:tc>
        <w:tc>
          <w:tcPr>
            <w:tcW w:w="1890" w:type="dxa"/>
            <w:vAlign w:val="center"/>
          </w:tcPr>
          <w:p w:rsidR="00083265" w:rsidRPr="00083265" w:rsidRDefault="00083265" w:rsidP="00740D0A">
            <w:pPr>
              <w:spacing w:after="160" w:line="259" w:lineRule="auto"/>
            </w:pPr>
            <w:r w:rsidRPr="00083265">
              <w:t>100% Compliance with RSA regulations for documentation</w:t>
            </w:r>
          </w:p>
        </w:tc>
        <w:tc>
          <w:tcPr>
            <w:tcW w:w="1530" w:type="dxa"/>
            <w:vAlign w:val="center"/>
          </w:tcPr>
          <w:p w:rsidR="00083265" w:rsidRPr="00083265" w:rsidRDefault="00083265" w:rsidP="00740D0A">
            <w:pPr>
              <w:spacing w:after="160" w:line="259" w:lineRule="auto"/>
            </w:pPr>
            <w:r w:rsidRPr="00083265">
              <w:t>December 2015</w:t>
            </w:r>
          </w:p>
        </w:tc>
        <w:tc>
          <w:tcPr>
            <w:tcW w:w="2610" w:type="dxa"/>
          </w:tcPr>
          <w:p w:rsidR="00083265" w:rsidRPr="00083265" w:rsidRDefault="00083265" w:rsidP="00740D0A">
            <w:pPr>
              <w:spacing w:after="160" w:line="259" w:lineRule="auto"/>
            </w:pPr>
          </w:p>
          <w:p w:rsidR="007D5ECB" w:rsidRPr="007D5ECB" w:rsidRDefault="007D5ECB" w:rsidP="007D5ECB">
            <w:pPr>
              <w:spacing w:after="160" w:line="259" w:lineRule="auto"/>
              <w:rPr>
                <w:i/>
                <w:color w:val="FF0000"/>
              </w:rPr>
            </w:pPr>
            <w:r w:rsidRPr="007D5ECB">
              <w:rPr>
                <w:i/>
                <w:color w:val="FF0000"/>
              </w:rPr>
              <w:t xml:space="preserve">We conducted the training on assessment and documentation. The next step is to develop a formalized template that can be used as a guide by staff to individualize their own documentation. </w:t>
            </w:r>
          </w:p>
          <w:p w:rsidR="00083265" w:rsidRPr="00083265" w:rsidRDefault="00083265" w:rsidP="00740D0A">
            <w:pPr>
              <w:spacing w:after="160" w:line="259" w:lineRule="auto"/>
            </w:pPr>
          </w:p>
        </w:tc>
      </w:tr>
      <w:tr w:rsidR="00083265" w:rsidRPr="00083265" w:rsidTr="001A3AB1">
        <w:trPr>
          <w:trHeight w:val="800"/>
        </w:trPr>
        <w:tc>
          <w:tcPr>
            <w:tcW w:w="805" w:type="dxa"/>
            <w:vAlign w:val="center"/>
          </w:tcPr>
          <w:p w:rsidR="00083265" w:rsidRPr="00083265" w:rsidRDefault="00083265" w:rsidP="00740D0A">
            <w:pPr>
              <w:spacing w:after="160" w:line="259" w:lineRule="auto"/>
            </w:pPr>
            <w:r w:rsidRPr="00083265">
              <w:t>3.</w:t>
            </w:r>
          </w:p>
        </w:tc>
        <w:tc>
          <w:tcPr>
            <w:tcW w:w="4320" w:type="dxa"/>
            <w:vAlign w:val="center"/>
          </w:tcPr>
          <w:p w:rsidR="00083265" w:rsidRPr="00083265" w:rsidRDefault="00083265" w:rsidP="00740D0A">
            <w:pPr>
              <w:spacing w:after="160" w:line="259" w:lineRule="auto"/>
            </w:pPr>
            <w:r w:rsidRPr="00083265">
              <w:t>Monitor and disseminate statewide successful closure activity to VR program director.</w:t>
            </w:r>
          </w:p>
        </w:tc>
        <w:tc>
          <w:tcPr>
            <w:tcW w:w="1800" w:type="dxa"/>
            <w:vAlign w:val="center"/>
          </w:tcPr>
          <w:p w:rsidR="00083265" w:rsidRPr="00083265" w:rsidRDefault="00083265" w:rsidP="00740D0A">
            <w:pPr>
              <w:spacing w:after="160" w:line="259" w:lineRule="auto"/>
            </w:pPr>
            <w:r w:rsidRPr="00083265">
              <w:t>S. Robinson</w:t>
            </w:r>
          </w:p>
        </w:tc>
        <w:tc>
          <w:tcPr>
            <w:tcW w:w="1710" w:type="dxa"/>
            <w:vAlign w:val="center"/>
          </w:tcPr>
          <w:p w:rsidR="00083265" w:rsidRPr="00083265" w:rsidRDefault="00083265" w:rsidP="00740D0A">
            <w:pPr>
              <w:spacing w:after="160" w:line="259" w:lineRule="auto"/>
            </w:pPr>
            <w:r w:rsidRPr="00083265">
              <w:t>Monthly</w:t>
            </w:r>
          </w:p>
        </w:tc>
        <w:tc>
          <w:tcPr>
            <w:tcW w:w="1890" w:type="dxa"/>
            <w:vAlign w:val="center"/>
          </w:tcPr>
          <w:p w:rsidR="00083265" w:rsidRPr="00083265" w:rsidRDefault="00083265" w:rsidP="00740D0A">
            <w:pPr>
              <w:spacing w:after="160" w:line="259" w:lineRule="auto"/>
            </w:pPr>
            <w:r w:rsidRPr="00083265">
              <w:t>Increase successful closure rate by 10%</w:t>
            </w:r>
          </w:p>
        </w:tc>
        <w:tc>
          <w:tcPr>
            <w:tcW w:w="1530" w:type="dxa"/>
            <w:vAlign w:val="center"/>
          </w:tcPr>
          <w:p w:rsidR="00083265" w:rsidRPr="00083265" w:rsidRDefault="00083265" w:rsidP="00740D0A">
            <w:pPr>
              <w:spacing w:after="160" w:line="259" w:lineRule="auto"/>
            </w:pPr>
            <w:r w:rsidRPr="00083265">
              <w:t>September 2016</w:t>
            </w:r>
          </w:p>
        </w:tc>
        <w:tc>
          <w:tcPr>
            <w:tcW w:w="2610" w:type="dxa"/>
          </w:tcPr>
          <w:p w:rsidR="00083265" w:rsidRPr="00111EFE" w:rsidRDefault="00111EFE" w:rsidP="00740D0A">
            <w:pPr>
              <w:spacing w:after="160" w:line="259" w:lineRule="auto"/>
              <w:rPr>
                <w:i/>
              </w:rPr>
            </w:pPr>
            <w:proofErr w:type="spellStart"/>
            <w:r w:rsidRPr="00111EFE">
              <w:rPr>
                <w:i/>
                <w:color w:val="FF0000"/>
              </w:rPr>
              <w:t>FFY15</w:t>
            </w:r>
            <w:proofErr w:type="spellEnd"/>
            <w:r w:rsidRPr="00111EFE">
              <w:rPr>
                <w:i/>
                <w:color w:val="FF0000"/>
              </w:rPr>
              <w:t>/16 1</w:t>
            </w:r>
            <w:r w:rsidRPr="00111EFE">
              <w:rPr>
                <w:i/>
                <w:color w:val="FF0000"/>
                <w:vertAlign w:val="superscript"/>
              </w:rPr>
              <w:t>st</w:t>
            </w:r>
            <w:r w:rsidR="00640162">
              <w:rPr>
                <w:i/>
                <w:color w:val="FF0000"/>
              </w:rPr>
              <w:t xml:space="preserve"> quarter-</w:t>
            </w:r>
            <w:r w:rsidR="00970097" w:rsidRPr="00111EFE">
              <w:rPr>
                <w:i/>
                <w:color w:val="FF0000"/>
              </w:rPr>
              <w:t>33</w:t>
            </w:r>
            <w:r w:rsidRPr="00111EFE">
              <w:rPr>
                <w:i/>
                <w:color w:val="FF0000"/>
              </w:rPr>
              <w:t xml:space="preserve"> closures; 2 homemakers’ vs </w:t>
            </w:r>
            <w:proofErr w:type="spellStart"/>
            <w:r w:rsidRPr="00111EFE">
              <w:rPr>
                <w:i/>
                <w:color w:val="FF0000"/>
              </w:rPr>
              <w:t>FFY14</w:t>
            </w:r>
            <w:proofErr w:type="spellEnd"/>
            <w:r w:rsidRPr="00111EFE">
              <w:rPr>
                <w:i/>
                <w:color w:val="FF0000"/>
              </w:rPr>
              <w:t>/15 1</w:t>
            </w:r>
            <w:r w:rsidRPr="00111EFE">
              <w:rPr>
                <w:i/>
                <w:color w:val="FF0000"/>
                <w:vertAlign w:val="superscript"/>
              </w:rPr>
              <w:t>st</w:t>
            </w:r>
            <w:r w:rsidRPr="00111EFE">
              <w:rPr>
                <w:i/>
                <w:color w:val="FF0000"/>
              </w:rPr>
              <w:t xml:space="preserve"> quarter—39 closures; 9 homemakers. Currently 55 in Employed status with 22 over 90 days employed. </w:t>
            </w:r>
          </w:p>
        </w:tc>
      </w:tr>
    </w:tbl>
    <w:p w:rsidR="00083265" w:rsidRDefault="00083265" w:rsidP="00740D0A">
      <w:pPr>
        <w:rPr>
          <w:b/>
        </w:rPr>
      </w:pPr>
    </w:p>
    <w:p w:rsidR="001A3AB1" w:rsidRDefault="001A3AB1" w:rsidP="00740D0A">
      <w:pPr>
        <w:rPr>
          <w:b/>
        </w:rPr>
      </w:pPr>
    </w:p>
    <w:p w:rsidR="001A3AB1" w:rsidRDefault="001A3AB1" w:rsidP="00740D0A">
      <w:pPr>
        <w:rPr>
          <w:b/>
        </w:rPr>
      </w:pPr>
    </w:p>
    <w:p w:rsidR="001A3AB1" w:rsidRDefault="001A3AB1" w:rsidP="00740D0A">
      <w:pPr>
        <w:rPr>
          <w:b/>
        </w:rPr>
      </w:pPr>
    </w:p>
    <w:p w:rsidR="001A3AB1" w:rsidRDefault="001A3AB1" w:rsidP="00740D0A">
      <w:pPr>
        <w:rPr>
          <w:b/>
        </w:rPr>
      </w:pPr>
    </w:p>
    <w:p w:rsidR="001A3AB1" w:rsidRDefault="001A3AB1" w:rsidP="00740D0A">
      <w:pPr>
        <w:rPr>
          <w:b/>
        </w:rPr>
      </w:pPr>
    </w:p>
    <w:p w:rsidR="001A3AB1" w:rsidRDefault="001A3AB1" w:rsidP="00740D0A">
      <w:pPr>
        <w:rPr>
          <w:b/>
        </w:rPr>
      </w:pPr>
    </w:p>
    <w:p w:rsidR="001A3AB1" w:rsidRDefault="001A3AB1" w:rsidP="00740D0A">
      <w:pPr>
        <w:rPr>
          <w:b/>
        </w:rPr>
      </w:pPr>
    </w:p>
    <w:p w:rsidR="001A3AB1" w:rsidRPr="00083265" w:rsidRDefault="001A3AB1" w:rsidP="00740D0A">
      <w:pPr>
        <w:rPr>
          <w:b/>
        </w:rPr>
      </w:pPr>
    </w:p>
    <w:p w:rsidR="00083265" w:rsidRPr="00083265" w:rsidRDefault="00083265" w:rsidP="00740D0A">
      <w:pPr>
        <w:rPr>
          <w:b/>
        </w:rPr>
      </w:pPr>
    </w:p>
    <w:p w:rsidR="00083265" w:rsidRPr="00083265" w:rsidRDefault="00083265" w:rsidP="00740D0A">
      <w:pPr>
        <w:rPr>
          <w:b/>
        </w:rPr>
      </w:pPr>
      <w:r w:rsidRPr="00083265">
        <w:rPr>
          <w:b/>
        </w:rPr>
        <w:t>Goal 2: Provide services to assist eligible consumers who are not seeking employment to maintain the highest level of self-sufficiency possible.</w:t>
      </w:r>
    </w:p>
    <w:p w:rsidR="00083265" w:rsidRPr="00083265" w:rsidRDefault="00083265" w:rsidP="00740D0A"/>
    <w:tbl>
      <w:tblPr>
        <w:tblStyle w:val="TableGrid"/>
        <w:tblpPr w:leftFromText="180" w:rightFromText="180" w:vertAnchor="text" w:tblpY="1"/>
        <w:tblOverlap w:val="never"/>
        <w:tblW w:w="0" w:type="auto"/>
        <w:tblLook w:val="04A0" w:firstRow="1" w:lastRow="0" w:firstColumn="1" w:lastColumn="0" w:noHBand="0" w:noVBand="1"/>
      </w:tblPr>
      <w:tblGrid>
        <w:gridCol w:w="457"/>
        <w:gridCol w:w="4668"/>
        <w:gridCol w:w="1710"/>
        <w:gridCol w:w="1800"/>
        <w:gridCol w:w="1800"/>
        <w:gridCol w:w="1800"/>
        <w:gridCol w:w="2335"/>
      </w:tblGrid>
      <w:tr w:rsidR="00083265" w:rsidRPr="00083265" w:rsidTr="001A3AB1">
        <w:trPr>
          <w:trHeight w:val="477"/>
        </w:trPr>
        <w:tc>
          <w:tcPr>
            <w:tcW w:w="12235" w:type="dxa"/>
            <w:gridSpan w:val="6"/>
            <w:tcBorders>
              <w:bottom w:val="single" w:sz="4" w:space="0" w:color="auto"/>
              <w:right w:val="nil"/>
            </w:tcBorders>
            <w:shd w:val="clear" w:color="auto" w:fill="99FF66"/>
          </w:tcPr>
          <w:p w:rsidR="00083265" w:rsidRPr="00083265" w:rsidRDefault="00083265" w:rsidP="00740D0A">
            <w:pPr>
              <w:spacing w:after="160" w:line="259" w:lineRule="auto"/>
              <w:rPr>
                <w:b/>
              </w:rPr>
            </w:pPr>
            <w:r w:rsidRPr="00083265">
              <w:rPr>
                <w:b/>
              </w:rPr>
              <w:t xml:space="preserve">Strategy 2.1:  </w:t>
            </w:r>
            <w:r w:rsidRPr="00083265">
              <w:t xml:space="preserve"> </w:t>
            </w:r>
            <w:r w:rsidRPr="00083265">
              <w:rPr>
                <w:b/>
              </w:rPr>
              <w:t>Develop and maintain consistent and quality individualized service plans.</w:t>
            </w:r>
          </w:p>
        </w:tc>
        <w:tc>
          <w:tcPr>
            <w:tcW w:w="2335" w:type="dxa"/>
            <w:tcBorders>
              <w:left w:val="nil"/>
              <w:bottom w:val="single" w:sz="4" w:space="0" w:color="auto"/>
            </w:tcBorders>
            <w:shd w:val="clear" w:color="auto" w:fill="99FF66"/>
          </w:tcPr>
          <w:p w:rsidR="00083265" w:rsidRPr="00083265" w:rsidRDefault="00083265" w:rsidP="00740D0A">
            <w:pPr>
              <w:spacing w:after="160" w:line="259" w:lineRule="auto"/>
              <w:rPr>
                <w:b/>
              </w:rPr>
            </w:pPr>
          </w:p>
        </w:tc>
      </w:tr>
      <w:tr w:rsidR="00083265" w:rsidRPr="00083265" w:rsidTr="001A3AB1">
        <w:trPr>
          <w:trHeight w:val="414"/>
        </w:trPr>
        <w:tc>
          <w:tcPr>
            <w:tcW w:w="12235" w:type="dxa"/>
            <w:gridSpan w:val="6"/>
            <w:tcBorders>
              <w:right w:val="nil"/>
            </w:tcBorders>
            <w:shd w:val="clear" w:color="auto" w:fill="FFFF00"/>
          </w:tcPr>
          <w:p w:rsidR="00083265" w:rsidRPr="00083265" w:rsidRDefault="00083265" w:rsidP="00740D0A">
            <w:pPr>
              <w:spacing w:after="160" w:line="259" w:lineRule="auto"/>
              <w:rPr>
                <w:b/>
              </w:rPr>
            </w:pPr>
            <w:r w:rsidRPr="00083265">
              <w:rPr>
                <w:b/>
              </w:rPr>
              <w:t>Objective 2.1.1:</w:t>
            </w:r>
            <w:r w:rsidRPr="00083265">
              <w:t xml:space="preserve"> </w:t>
            </w:r>
            <w:r w:rsidRPr="00083265">
              <w:rPr>
                <w:b/>
              </w:rPr>
              <w:t>Increase community interaction through home visits and developing new referral sources in unserved and underserved rural counties.</w:t>
            </w:r>
          </w:p>
        </w:tc>
        <w:tc>
          <w:tcPr>
            <w:tcW w:w="2335" w:type="dxa"/>
            <w:tcBorders>
              <w:left w:val="nil"/>
            </w:tcBorders>
            <w:shd w:val="clear" w:color="auto" w:fill="FFFF00"/>
          </w:tcPr>
          <w:p w:rsidR="00083265" w:rsidRPr="00083265" w:rsidRDefault="00083265" w:rsidP="00740D0A">
            <w:pPr>
              <w:spacing w:after="160" w:line="259" w:lineRule="auto"/>
              <w:rPr>
                <w:b/>
              </w:rPr>
            </w:pPr>
          </w:p>
        </w:tc>
      </w:tr>
      <w:tr w:rsidR="00083265" w:rsidRPr="00083265" w:rsidTr="001A3AB1">
        <w:trPr>
          <w:trHeight w:val="441"/>
        </w:trPr>
        <w:tc>
          <w:tcPr>
            <w:tcW w:w="457" w:type="dxa"/>
          </w:tcPr>
          <w:p w:rsidR="00083265" w:rsidRPr="00083265" w:rsidRDefault="00083265" w:rsidP="00740D0A">
            <w:pPr>
              <w:spacing w:after="160" w:line="259" w:lineRule="auto"/>
              <w:rPr>
                <w:b/>
              </w:rPr>
            </w:pPr>
          </w:p>
        </w:tc>
        <w:tc>
          <w:tcPr>
            <w:tcW w:w="4668" w:type="dxa"/>
            <w:vAlign w:val="center"/>
          </w:tcPr>
          <w:p w:rsidR="00083265" w:rsidRPr="00083265" w:rsidRDefault="00083265" w:rsidP="00740D0A">
            <w:pPr>
              <w:spacing w:after="160" w:line="259" w:lineRule="auto"/>
              <w:rPr>
                <w:b/>
              </w:rPr>
            </w:pPr>
            <w:r w:rsidRPr="00083265">
              <w:rPr>
                <w:b/>
              </w:rPr>
              <w:t>Action Steps</w:t>
            </w:r>
          </w:p>
        </w:tc>
        <w:tc>
          <w:tcPr>
            <w:tcW w:w="1710" w:type="dxa"/>
          </w:tcPr>
          <w:p w:rsidR="00083265" w:rsidRPr="00083265" w:rsidRDefault="00083265" w:rsidP="00740D0A">
            <w:pPr>
              <w:spacing w:after="160" w:line="259" w:lineRule="auto"/>
              <w:rPr>
                <w:b/>
              </w:rPr>
            </w:pPr>
            <w:r w:rsidRPr="00083265">
              <w:rPr>
                <w:b/>
              </w:rPr>
              <w:t>Responsible Staff</w:t>
            </w:r>
          </w:p>
        </w:tc>
        <w:tc>
          <w:tcPr>
            <w:tcW w:w="1800" w:type="dxa"/>
          </w:tcPr>
          <w:p w:rsidR="00083265" w:rsidRPr="00083265" w:rsidRDefault="00083265" w:rsidP="00740D0A">
            <w:pPr>
              <w:spacing w:after="160" w:line="259" w:lineRule="auto"/>
              <w:rPr>
                <w:b/>
              </w:rPr>
            </w:pPr>
            <w:r w:rsidRPr="00083265">
              <w:rPr>
                <w:b/>
              </w:rPr>
              <w:t>Evaluation Frequency</w:t>
            </w:r>
          </w:p>
        </w:tc>
        <w:tc>
          <w:tcPr>
            <w:tcW w:w="1800" w:type="dxa"/>
            <w:vAlign w:val="center"/>
          </w:tcPr>
          <w:p w:rsidR="00083265" w:rsidRPr="00083265" w:rsidRDefault="00083265" w:rsidP="00740D0A">
            <w:pPr>
              <w:spacing w:after="160" w:line="259" w:lineRule="auto"/>
              <w:rPr>
                <w:b/>
              </w:rPr>
            </w:pPr>
            <w:r w:rsidRPr="00083265">
              <w:rPr>
                <w:b/>
              </w:rPr>
              <w:t>Target Value or Objective</w:t>
            </w:r>
          </w:p>
        </w:tc>
        <w:tc>
          <w:tcPr>
            <w:tcW w:w="1800" w:type="dxa"/>
          </w:tcPr>
          <w:p w:rsidR="00083265" w:rsidRPr="00083265" w:rsidRDefault="00083265" w:rsidP="00740D0A">
            <w:pPr>
              <w:spacing w:after="160" w:line="259" w:lineRule="auto"/>
              <w:rPr>
                <w:b/>
              </w:rPr>
            </w:pPr>
            <w:r w:rsidRPr="00083265">
              <w:rPr>
                <w:b/>
              </w:rPr>
              <w:t>Timeline for Completion</w:t>
            </w:r>
          </w:p>
        </w:tc>
        <w:tc>
          <w:tcPr>
            <w:tcW w:w="2335" w:type="dxa"/>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083265" w:rsidRPr="00083265" w:rsidTr="001A3AB1">
        <w:trPr>
          <w:trHeight w:val="2879"/>
        </w:trPr>
        <w:tc>
          <w:tcPr>
            <w:tcW w:w="457" w:type="dxa"/>
            <w:tcBorders>
              <w:bottom w:val="single" w:sz="4" w:space="0" w:color="auto"/>
            </w:tcBorders>
          </w:tcPr>
          <w:p w:rsidR="00083265" w:rsidRPr="00083265" w:rsidRDefault="00083265" w:rsidP="00740D0A">
            <w:pPr>
              <w:spacing w:after="160" w:line="259" w:lineRule="auto"/>
            </w:pPr>
            <w:r w:rsidRPr="00083265">
              <w:t>1.</w:t>
            </w:r>
          </w:p>
        </w:tc>
        <w:tc>
          <w:tcPr>
            <w:tcW w:w="4668" w:type="dxa"/>
            <w:tcBorders>
              <w:bottom w:val="single" w:sz="4" w:space="0" w:color="auto"/>
            </w:tcBorders>
          </w:tcPr>
          <w:p w:rsidR="00083265" w:rsidRPr="00083265" w:rsidRDefault="00083265" w:rsidP="00740D0A">
            <w:pPr>
              <w:spacing w:after="160" w:line="259" w:lineRule="auto"/>
              <w:rPr>
                <w:b/>
              </w:rPr>
            </w:pPr>
            <w:r w:rsidRPr="00083265">
              <w:t>Identify potential community partners such as eye specialists, aging entities, health provider, and community action agencies in rural communities and develop referral sources. Provide printed material for potential partners to distribute to their consumers</w:t>
            </w:r>
            <w:r w:rsidRPr="00083265">
              <w:rPr>
                <w:b/>
              </w:rPr>
              <w:t xml:space="preserve"> </w:t>
            </w:r>
            <w:r w:rsidRPr="00083265">
              <w:t>and</w:t>
            </w:r>
            <w:r w:rsidRPr="00083265">
              <w:rPr>
                <w:b/>
              </w:rPr>
              <w:t xml:space="preserve"> </w:t>
            </w:r>
            <w:r w:rsidRPr="00083265">
              <w:t xml:space="preserve">conduct activities such as presentations and training sessions to increase public awareness of </w:t>
            </w:r>
            <w:proofErr w:type="spellStart"/>
            <w:r w:rsidRPr="00083265">
              <w:t>SCCB</w:t>
            </w:r>
            <w:proofErr w:type="spellEnd"/>
            <w:r w:rsidRPr="00083265">
              <w:t xml:space="preserve"> services for the Older Blind.</w:t>
            </w:r>
          </w:p>
        </w:tc>
        <w:tc>
          <w:tcPr>
            <w:tcW w:w="1710" w:type="dxa"/>
            <w:tcBorders>
              <w:bottom w:val="single" w:sz="4" w:space="0" w:color="auto"/>
            </w:tcBorders>
            <w:vAlign w:val="center"/>
          </w:tcPr>
          <w:p w:rsidR="00083265" w:rsidRPr="00083265" w:rsidRDefault="00083265" w:rsidP="00740D0A">
            <w:pPr>
              <w:spacing w:after="160" w:line="259" w:lineRule="auto"/>
            </w:pPr>
            <w:r w:rsidRPr="00083265">
              <w:t xml:space="preserve">OB Counselors </w:t>
            </w:r>
          </w:p>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 xml:space="preserve">J. </w:t>
            </w:r>
            <w:proofErr w:type="spellStart"/>
            <w:r w:rsidRPr="00083265">
              <w:t>Keisler</w:t>
            </w:r>
            <w:proofErr w:type="spellEnd"/>
          </w:p>
          <w:p w:rsidR="00083265" w:rsidRPr="00083265" w:rsidRDefault="00083265" w:rsidP="00740D0A">
            <w:pPr>
              <w:spacing w:after="160" w:line="259" w:lineRule="auto"/>
            </w:pPr>
          </w:p>
        </w:tc>
        <w:tc>
          <w:tcPr>
            <w:tcW w:w="1800" w:type="dxa"/>
            <w:tcBorders>
              <w:bottom w:val="single" w:sz="4" w:space="0" w:color="auto"/>
            </w:tcBorders>
            <w:vAlign w:val="center"/>
          </w:tcPr>
          <w:p w:rsidR="00083265" w:rsidRPr="00083265" w:rsidRDefault="00083265" w:rsidP="00740D0A">
            <w:pPr>
              <w:spacing w:after="160" w:line="259" w:lineRule="auto"/>
            </w:pPr>
            <w:r w:rsidRPr="00083265">
              <w:t>Quarterly</w:t>
            </w:r>
          </w:p>
        </w:tc>
        <w:tc>
          <w:tcPr>
            <w:tcW w:w="1800" w:type="dxa"/>
            <w:tcBorders>
              <w:bottom w:val="single" w:sz="4" w:space="0" w:color="auto"/>
            </w:tcBorders>
            <w:vAlign w:val="center"/>
          </w:tcPr>
          <w:p w:rsidR="00083265" w:rsidRPr="00083265" w:rsidRDefault="00083265" w:rsidP="00740D0A">
            <w:pPr>
              <w:spacing w:after="160" w:line="259" w:lineRule="auto"/>
            </w:pPr>
            <w:r w:rsidRPr="00083265">
              <w:t>5 new community partners annually</w:t>
            </w:r>
          </w:p>
        </w:tc>
        <w:tc>
          <w:tcPr>
            <w:tcW w:w="1800" w:type="dxa"/>
            <w:tcBorders>
              <w:bottom w:val="single" w:sz="4" w:space="0" w:color="auto"/>
            </w:tcBorders>
            <w:vAlign w:val="center"/>
          </w:tcPr>
          <w:p w:rsidR="00083265" w:rsidRPr="00083265" w:rsidRDefault="00083265" w:rsidP="00740D0A">
            <w:pPr>
              <w:spacing w:after="160" w:line="259" w:lineRule="auto"/>
            </w:pPr>
            <w:r w:rsidRPr="00083265">
              <w:t>Initial completion September 2016, annually thereafter</w:t>
            </w:r>
          </w:p>
        </w:tc>
        <w:tc>
          <w:tcPr>
            <w:tcW w:w="2335" w:type="dxa"/>
            <w:tcBorders>
              <w:bottom w:val="single" w:sz="4" w:space="0" w:color="auto"/>
            </w:tcBorders>
          </w:tcPr>
          <w:p w:rsidR="00083265" w:rsidRPr="00083265" w:rsidRDefault="00083265" w:rsidP="00740D0A">
            <w:pPr>
              <w:spacing w:after="160" w:line="259" w:lineRule="auto"/>
            </w:pPr>
          </w:p>
          <w:p w:rsidR="00083265" w:rsidRPr="007D5ECB" w:rsidRDefault="007D5ECB" w:rsidP="00740D0A">
            <w:pPr>
              <w:spacing w:after="160" w:line="259" w:lineRule="auto"/>
            </w:pPr>
            <w:r w:rsidRPr="007D5ECB">
              <w:rPr>
                <w:i/>
                <w:color w:val="FF0000"/>
              </w:rPr>
              <w:t>OB has identified and contacted 10 new potential partners and revisited 7+ current partnerships.</w:t>
            </w:r>
            <w:r>
              <w:t xml:space="preserve"> </w:t>
            </w:r>
            <w:r w:rsidRPr="007D5ECB">
              <w:t xml:space="preserve"> </w:t>
            </w:r>
          </w:p>
          <w:p w:rsidR="00083265" w:rsidRPr="00083265" w:rsidRDefault="00083265" w:rsidP="00740D0A">
            <w:pPr>
              <w:spacing w:after="160" w:line="259" w:lineRule="auto"/>
            </w:pPr>
          </w:p>
        </w:tc>
      </w:tr>
      <w:tr w:rsidR="00083265" w:rsidRPr="00083265" w:rsidTr="001A3AB1">
        <w:trPr>
          <w:trHeight w:val="3590"/>
        </w:trPr>
        <w:tc>
          <w:tcPr>
            <w:tcW w:w="457" w:type="dxa"/>
            <w:tcBorders>
              <w:bottom w:val="single" w:sz="4" w:space="0" w:color="auto"/>
            </w:tcBorders>
            <w:vAlign w:val="center"/>
          </w:tcPr>
          <w:p w:rsidR="00083265" w:rsidRPr="00083265" w:rsidRDefault="00083265" w:rsidP="00740D0A">
            <w:pPr>
              <w:spacing w:after="160" w:line="259" w:lineRule="auto"/>
            </w:pPr>
            <w:r w:rsidRPr="00083265">
              <w:t>2.</w:t>
            </w:r>
          </w:p>
        </w:tc>
        <w:tc>
          <w:tcPr>
            <w:tcW w:w="4668" w:type="dxa"/>
            <w:tcBorders>
              <w:bottom w:val="single" w:sz="4" w:space="0" w:color="auto"/>
            </w:tcBorders>
            <w:vAlign w:val="center"/>
          </w:tcPr>
          <w:p w:rsidR="00083265" w:rsidRPr="00083265" w:rsidRDefault="00083265" w:rsidP="00740D0A">
            <w:pPr>
              <w:spacing w:after="160" w:line="259" w:lineRule="auto"/>
            </w:pPr>
            <w:r w:rsidRPr="00083265">
              <w:t xml:space="preserve">Research and provide opportunities for consumers to participate in collaborative activities within their community such as Senior Camps with the National Federation of the Blind. </w:t>
            </w:r>
          </w:p>
        </w:tc>
        <w:tc>
          <w:tcPr>
            <w:tcW w:w="1710" w:type="dxa"/>
            <w:tcBorders>
              <w:bottom w:val="single" w:sz="4" w:space="0" w:color="auto"/>
            </w:tcBorders>
            <w:vAlign w:val="center"/>
          </w:tcPr>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OB Counselors</w:t>
            </w:r>
          </w:p>
        </w:tc>
        <w:tc>
          <w:tcPr>
            <w:tcW w:w="1800" w:type="dxa"/>
            <w:tcBorders>
              <w:bottom w:val="single" w:sz="4" w:space="0" w:color="auto"/>
            </w:tcBorders>
            <w:vAlign w:val="center"/>
          </w:tcPr>
          <w:p w:rsidR="00083265" w:rsidRPr="00083265" w:rsidRDefault="00083265" w:rsidP="00740D0A">
            <w:pPr>
              <w:spacing w:after="160" w:line="259" w:lineRule="auto"/>
            </w:pPr>
            <w:r w:rsidRPr="00083265">
              <w:t>Quarterly</w:t>
            </w:r>
          </w:p>
        </w:tc>
        <w:tc>
          <w:tcPr>
            <w:tcW w:w="1800" w:type="dxa"/>
            <w:vAlign w:val="center"/>
          </w:tcPr>
          <w:p w:rsidR="00083265" w:rsidRPr="00083265" w:rsidRDefault="00083265" w:rsidP="00740D0A">
            <w:pPr>
              <w:spacing w:after="160" w:line="259" w:lineRule="auto"/>
            </w:pPr>
            <w:r w:rsidRPr="00083265">
              <w:t>Identify a minimum of 10 events per year statewide</w:t>
            </w:r>
          </w:p>
        </w:tc>
        <w:tc>
          <w:tcPr>
            <w:tcW w:w="1800" w:type="dxa"/>
            <w:tcBorders>
              <w:bottom w:val="single" w:sz="4" w:space="0" w:color="auto"/>
            </w:tcBorders>
            <w:vAlign w:val="center"/>
          </w:tcPr>
          <w:p w:rsidR="00083265" w:rsidRPr="00083265" w:rsidRDefault="00083265" w:rsidP="00740D0A">
            <w:pPr>
              <w:spacing w:after="160" w:line="259" w:lineRule="auto"/>
            </w:pPr>
            <w:r w:rsidRPr="00083265">
              <w:t>September 2016</w:t>
            </w:r>
          </w:p>
        </w:tc>
        <w:tc>
          <w:tcPr>
            <w:tcW w:w="2335" w:type="dxa"/>
            <w:tcBorders>
              <w:bottom w:val="single" w:sz="4" w:space="0" w:color="auto"/>
            </w:tcBorders>
          </w:tcPr>
          <w:p w:rsidR="00083265" w:rsidRPr="007D5ECB" w:rsidRDefault="007D5ECB" w:rsidP="007D5ECB">
            <w:pPr>
              <w:spacing w:line="259" w:lineRule="auto"/>
              <w:rPr>
                <w:i/>
              </w:rPr>
            </w:pPr>
            <w:r w:rsidRPr="007D5ECB">
              <w:rPr>
                <w:i/>
                <w:color w:val="FF0000"/>
              </w:rPr>
              <w:t xml:space="preserve">Currently OB has identified 4 events or agencies providing ongoing events for consumers. Area Senior Centers, Association for the Blind, and The Office on Aging routinely provide numerous activities throughout the year. </w:t>
            </w:r>
          </w:p>
        </w:tc>
      </w:tr>
      <w:tr w:rsidR="00083265" w:rsidRPr="00083265" w:rsidTr="001A3AB1">
        <w:trPr>
          <w:trHeight w:val="414"/>
        </w:trPr>
        <w:tc>
          <w:tcPr>
            <w:tcW w:w="12235" w:type="dxa"/>
            <w:gridSpan w:val="6"/>
            <w:shd w:val="clear" w:color="auto" w:fill="FFFF00"/>
          </w:tcPr>
          <w:p w:rsidR="00083265" w:rsidRPr="00083265" w:rsidRDefault="00083265" w:rsidP="00740D0A">
            <w:pPr>
              <w:spacing w:after="160" w:line="259" w:lineRule="auto"/>
              <w:rPr>
                <w:b/>
              </w:rPr>
            </w:pPr>
            <w:r w:rsidRPr="00083265">
              <w:rPr>
                <w:b/>
              </w:rPr>
              <w:t xml:space="preserve">Objective 2.1.2:  Collaborate with nonprofit, social and human service organizations to provide early intervention services.   </w:t>
            </w:r>
          </w:p>
        </w:tc>
        <w:tc>
          <w:tcPr>
            <w:tcW w:w="2335" w:type="dxa"/>
            <w:shd w:val="clear" w:color="auto" w:fill="FFFF00"/>
          </w:tcPr>
          <w:p w:rsidR="00083265" w:rsidRPr="00083265" w:rsidRDefault="00083265" w:rsidP="00740D0A">
            <w:pPr>
              <w:spacing w:after="160" w:line="259" w:lineRule="auto"/>
              <w:rPr>
                <w:b/>
              </w:rPr>
            </w:pPr>
          </w:p>
        </w:tc>
      </w:tr>
      <w:tr w:rsidR="00083265" w:rsidRPr="00083265" w:rsidTr="001A3AB1">
        <w:trPr>
          <w:trHeight w:val="441"/>
        </w:trPr>
        <w:tc>
          <w:tcPr>
            <w:tcW w:w="457" w:type="dxa"/>
          </w:tcPr>
          <w:p w:rsidR="00083265" w:rsidRPr="00083265" w:rsidRDefault="00083265" w:rsidP="00740D0A">
            <w:pPr>
              <w:spacing w:after="160" w:line="259" w:lineRule="auto"/>
              <w:rPr>
                <w:b/>
              </w:rPr>
            </w:pPr>
          </w:p>
        </w:tc>
        <w:tc>
          <w:tcPr>
            <w:tcW w:w="4668" w:type="dxa"/>
            <w:vAlign w:val="center"/>
          </w:tcPr>
          <w:p w:rsidR="00083265" w:rsidRPr="00083265" w:rsidRDefault="00083265" w:rsidP="00740D0A">
            <w:pPr>
              <w:spacing w:after="160" w:line="259" w:lineRule="auto"/>
              <w:rPr>
                <w:b/>
              </w:rPr>
            </w:pPr>
            <w:r w:rsidRPr="00083265">
              <w:rPr>
                <w:b/>
              </w:rPr>
              <w:t>Action Steps</w:t>
            </w:r>
          </w:p>
        </w:tc>
        <w:tc>
          <w:tcPr>
            <w:tcW w:w="1710" w:type="dxa"/>
          </w:tcPr>
          <w:p w:rsidR="00083265" w:rsidRPr="00083265" w:rsidRDefault="00083265" w:rsidP="00740D0A">
            <w:pPr>
              <w:spacing w:after="160" w:line="259" w:lineRule="auto"/>
              <w:rPr>
                <w:b/>
              </w:rPr>
            </w:pPr>
            <w:r w:rsidRPr="00083265">
              <w:rPr>
                <w:b/>
              </w:rPr>
              <w:t>Responsible Staff</w:t>
            </w:r>
          </w:p>
        </w:tc>
        <w:tc>
          <w:tcPr>
            <w:tcW w:w="1800" w:type="dxa"/>
          </w:tcPr>
          <w:p w:rsidR="00083265" w:rsidRPr="00083265" w:rsidRDefault="00083265" w:rsidP="00740D0A">
            <w:pPr>
              <w:spacing w:after="160" w:line="259" w:lineRule="auto"/>
              <w:rPr>
                <w:b/>
              </w:rPr>
            </w:pPr>
            <w:r w:rsidRPr="00083265">
              <w:rPr>
                <w:b/>
              </w:rPr>
              <w:t>Evaluation Frequency</w:t>
            </w:r>
          </w:p>
        </w:tc>
        <w:tc>
          <w:tcPr>
            <w:tcW w:w="1800" w:type="dxa"/>
            <w:tcBorders>
              <w:bottom w:val="single" w:sz="4" w:space="0" w:color="auto"/>
            </w:tcBorders>
            <w:vAlign w:val="center"/>
          </w:tcPr>
          <w:p w:rsidR="00083265" w:rsidRPr="00083265" w:rsidRDefault="00083265" w:rsidP="00740D0A">
            <w:pPr>
              <w:spacing w:after="160" w:line="259" w:lineRule="auto"/>
              <w:rPr>
                <w:b/>
              </w:rPr>
            </w:pPr>
            <w:r w:rsidRPr="00083265">
              <w:rPr>
                <w:b/>
              </w:rPr>
              <w:t>Target Value or Objective</w:t>
            </w:r>
          </w:p>
        </w:tc>
        <w:tc>
          <w:tcPr>
            <w:tcW w:w="1800" w:type="dxa"/>
          </w:tcPr>
          <w:p w:rsidR="00083265" w:rsidRPr="00083265" w:rsidRDefault="00083265" w:rsidP="00740D0A">
            <w:pPr>
              <w:spacing w:after="160" w:line="259" w:lineRule="auto"/>
              <w:rPr>
                <w:b/>
              </w:rPr>
            </w:pPr>
            <w:r w:rsidRPr="00083265">
              <w:rPr>
                <w:b/>
              </w:rPr>
              <w:t>Timeline for Completion</w:t>
            </w:r>
          </w:p>
        </w:tc>
        <w:tc>
          <w:tcPr>
            <w:tcW w:w="2335" w:type="dxa"/>
          </w:tcPr>
          <w:p w:rsidR="00083265"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083265" w:rsidRPr="00083265" w:rsidTr="001A3AB1">
        <w:trPr>
          <w:trHeight w:val="2012"/>
        </w:trPr>
        <w:tc>
          <w:tcPr>
            <w:tcW w:w="457" w:type="dxa"/>
          </w:tcPr>
          <w:p w:rsidR="00083265" w:rsidRPr="00083265" w:rsidRDefault="00083265" w:rsidP="00740D0A">
            <w:pPr>
              <w:spacing w:after="160" w:line="259" w:lineRule="auto"/>
            </w:pPr>
            <w:r w:rsidRPr="00083265">
              <w:t>1.</w:t>
            </w:r>
          </w:p>
        </w:tc>
        <w:tc>
          <w:tcPr>
            <w:tcW w:w="4668" w:type="dxa"/>
            <w:vAlign w:val="center"/>
          </w:tcPr>
          <w:p w:rsidR="00083265" w:rsidRPr="00083265" w:rsidRDefault="00083265" w:rsidP="00740D0A">
            <w:pPr>
              <w:spacing w:after="160" w:line="259" w:lineRule="auto"/>
            </w:pPr>
            <w:r w:rsidRPr="00083265">
              <w:t xml:space="preserve">Participate in Children’s Councils, interagency meetings, community activities, and health fairs, providing resource materials to increase public awareness of </w:t>
            </w:r>
            <w:proofErr w:type="spellStart"/>
            <w:r w:rsidRPr="00083265">
              <w:t>SCCB</w:t>
            </w:r>
            <w:proofErr w:type="spellEnd"/>
            <w:r w:rsidRPr="00083265">
              <w:t xml:space="preserve"> Children’s Services Program. </w:t>
            </w:r>
          </w:p>
        </w:tc>
        <w:tc>
          <w:tcPr>
            <w:tcW w:w="1710" w:type="dxa"/>
            <w:vAlign w:val="center"/>
          </w:tcPr>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CS Counselors</w:t>
            </w:r>
          </w:p>
          <w:p w:rsidR="00083265" w:rsidRPr="00083265" w:rsidRDefault="00083265" w:rsidP="00740D0A">
            <w:pPr>
              <w:spacing w:after="160" w:line="259" w:lineRule="auto"/>
            </w:pPr>
            <w:r w:rsidRPr="00083265">
              <w:t xml:space="preserve">J. </w:t>
            </w:r>
            <w:proofErr w:type="spellStart"/>
            <w:r w:rsidRPr="00083265">
              <w:t>Keisler</w:t>
            </w:r>
            <w:proofErr w:type="spellEnd"/>
            <w:r w:rsidRPr="00083265">
              <w:t xml:space="preserve"> </w:t>
            </w:r>
          </w:p>
          <w:p w:rsidR="00083265" w:rsidRPr="00083265" w:rsidRDefault="00083265" w:rsidP="00740D0A">
            <w:pPr>
              <w:spacing w:after="160" w:line="259" w:lineRule="auto"/>
            </w:pPr>
          </w:p>
        </w:tc>
        <w:tc>
          <w:tcPr>
            <w:tcW w:w="1800" w:type="dxa"/>
            <w:vAlign w:val="center"/>
          </w:tcPr>
          <w:p w:rsidR="00083265" w:rsidRPr="00083265" w:rsidRDefault="00083265" w:rsidP="00740D0A">
            <w:pPr>
              <w:spacing w:after="160" w:line="259" w:lineRule="auto"/>
            </w:pPr>
            <w:r w:rsidRPr="00083265">
              <w:t>Quarterly</w:t>
            </w:r>
          </w:p>
        </w:tc>
        <w:tc>
          <w:tcPr>
            <w:tcW w:w="1800" w:type="dxa"/>
            <w:vMerge w:val="restart"/>
            <w:vAlign w:val="center"/>
          </w:tcPr>
          <w:p w:rsidR="00083265" w:rsidRPr="00083265" w:rsidRDefault="00083265" w:rsidP="00740D0A">
            <w:pPr>
              <w:spacing w:after="160" w:line="259" w:lineRule="auto"/>
            </w:pPr>
            <w:r w:rsidRPr="00083265">
              <w:t>Increase referrals by 10%.</w:t>
            </w:r>
          </w:p>
        </w:tc>
        <w:tc>
          <w:tcPr>
            <w:tcW w:w="1800" w:type="dxa"/>
            <w:vAlign w:val="center"/>
          </w:tcPr>
          <w:p w:rsidR="00083265" w:rsidRPr="00083265" w:rsidRDefault="00083265" w:rsidP="00740D0A">
            <w:pPr>
              <w:spacing w:after="160" w:line="259" w:lineRule="auto"/>
            </w:pPr>
            <w:r w:rsidRPr="00083265">
              <w:t>September 2016</w:t>
            </w:r>
          </w:p>
        </w:tc>
        <w:tc>
          <w:tcPr>
            <w:tcW w:w="2335" w:type="dxa"/>
            <w:vMerge w:val="restart"/>
          </w:tcPr>
          <w:p w:rsidR="00083265" w:rsidRPr="00083265" w:rsidRDefault="00083265" w:rsidP="00740D0A">
            <w:pPr>
              <w:spacing w:after="160" w:line="259" w:lineRule="auto"/>
            </w:pPr>
          </w:p>
          <w:p w:rsidR="00083265" w:rsidRPr="00306FEA" w:rsidRDefault="00111EFE" w:rsidP="00740D0A">
            <w:pPr>
              <w:spacing w:after="160" w:line="259" w:lineRule="auto"/>
              <w:rPr>
                <w:i/>
                <w:color w:val="FF0000"/>
              </w:rPr>
            </w:pPr>
            <w:r w:rsidRPr="00306FEA">
              <w:rPr>
                <w:i/>
                <w:color w:val="FF0000"/>
              </w:rPr>
              <w:t xml:space="preserve">6 referrals in first quarter of </w:t>
            </w:r>
            <w:proofErr w:type="spellStart"/>
            <w:r w:rsidRPr="00306FEA">
              <w:rPr>
                <w:i/>
                <w:color w:val="FF0000"/>
              </w:rPr>
              <w:t>FFY15</w:t>
            </w:r>
            <w:proofErr w:type="spellEnd"/>
            <w:r w:rsidRPr="00306FEA">
              <w:rPr>
                <w:i/>
                <w:color w:val="FF0000"/>
              </w:rPr>
              <w:t xml:space="preserve">/16 vs. 0 </w:t>
            </w:r>
            <w:r w:rsidR="00306FEA" w:rsidRPr="00306FEA">
              <w:rPr>
                <w:i/>
                <w:color w:val="FF0000"/>
              </w:rPr>
              <w:t>referrals</w:t>
            </w:r>
            <w:r w:rsidRPr="00306FEA">
              <w:rPr>
                <w:i/>
                <w:color w:val="FF0000"/>
              </w:rPr>
              <w:t xml:space="preserve"> in same time period last year. </w:t>
            </w:r>
            <w:r w:rsidR="00306FEA" w:rsidRPr="00306FEA">
              <w:rPr>
                <w:i/>
                <w:color w:val="FF0000"/>
              </w:rPr>
              <w:t xml:space="preserve">This puts CS on track to meet goal of 10% increase. </w:t>
            </w:r>
          </w:p>
          <w:p w:rsidR="00083265" w:rsidRPr="00083265" w:rsidRDefault="00083265" w:rsidP="00740D0A">
            <w:pPr>
              <w:spacing w:after="160" w:line="259" w:lineRule="auto"/>
            </w:pPr>
          </w:p>
          <w:p w:rsidR="00083265" w:rsidRPr="00083265" w:rsidRDefault="00083265" w:rsidP="00740D0A">
            <w:pPr>
              <w:spacing w:after="160" w:line="259" w:lineRule="auto"/>
            </w:pPr>
          </w:p>
        </w:tc>
      </w:tr>
      <w:tr w:rsidR="00083265" w:rsidRPr="00083265" w:rsidTr="001A3AB1">
        <w:trPr>
          <w:trHeight w:val="441"/>
        </w:trPr>
        <w:tc>
          <w:tcPr>
            <w:tcW w:w="457" w:type="dxa"/>
          </w:tcPr>
          <w:p w:rsidR="00083265" w:rsidRPr="00083265" w:rsidRDefault="00083265" w:rsidP="00740D0A">
            <w:pPr>
              <w:spacing w:after="160" w:line="259" w:lineRule="auto"/>
            </w:pPr>
            <w:r w:rsidRPr="00083265">
              <w:t>2.</w:t>
            </w:r>
          </w:p>
        </w:tc>
        <w:tc>
          <w:tcPr>
            <w:tcW w:w="4668" w:type="dxa"/>
            <w:vAlign w:val="center"/>
          </w:tcPr>
          <w:p w:rsidR="00083265" w:rsidRPr="00083265" w:rsidRDefault="00083265" w:rsidP="00740D0A">
            <w:pPr>
              <w:spacing w:after="160" w:line="259" w:lineRule="auto"/>
            </w:pPr>
            <w:r w:rsidRPr="00083265">
              <w:t xml:space="preserve">Create and maintain contact and interaction with appropriate referral sources such as eye specialists, other school districts, communities and families. </w:t>
            </w:r>
          </w:p>
        </w:tc>
        <w:tc>
          <w:tcPr>
            <w:tcW w:w="1710" w:type="dxa"/>
            <w:vAlign w:val="center"/>
          </w:tcPr>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CS Counselors</w:t>
            </w:r>
          </w:p>
        </w:tc>
        <w:tc>
          <w:tcPr>
            <w:tcW w:w="1800" w:type="dxa"/>
            <w:vAlign w:val="center"/>
          </w:tcPr>
          <w:p w:rsidR="00083265" w:rsidRPr="00083265" w:rsidRDefault="00083265" w:rsidP="00740D0A">
            <w:pPr>
              <w:spacing w:after="160" w:line="259" w:lineRule="auto"/>
            </w:pPr>
            <w:r w:rsidRPr="00083265">
              <w:t>Quarterly</w:t>
            </w:r>
          </w:p>
        </w:tc>
        <w:tc>
          <w:tcPr>
            <w:tcW w:w="1800" w:type="dxa"/>
            <w:vMerge/>
            <w:tcBorders>
              <w:bottom w:val="single" w:sz="4" w:space="0" w:color="auto"/>
            </w:tcBorders>
            <w:vAlign w:val="center"/>
          </w:tcPr>
          <w:p w:rsidR="00083265" w:rsidRPr="00083265" w:rsidRDefault="00083265" w:rsidP="00740D0A">
            <w:pPr>
              <w:spacing w:after="160" w:line="259" w:lineRule="auto"/>
            </w:pPr>
          </w:p>
        </w:tc>
        <w:tc>
          <w:tcPr>
            <w:tcW w:w="1800" w:type="dxa"/>
            <w:vAlign w:val="center"/>
          </w:tcPr>
          <w:p w:rsidR="00083265" w:rsidRPr="00083265" w:rsidRDefault="00083265" w:rsidP="00740D0A">
            <w:pPr>
              <w:spacing w:after="160" w:line="259" w:lineRule="auto"/>
            </w:pPr>
            <w:r w:rsidRPr="00083265">
              <w:t>September 2016</w:t>
            </w:r>
          </w:p>
        </w:tc>
        <w:tc>
          <w:tcPr>
            <w:tcW w:w="2335" w:type="dxa"/>
            <w:vMerge/>
          </w:tcPr>
          <w:p w:rsidR="00083265" w:rsidRPr="00083265" w:rsidRDefault="00083265" w:rsidP="00740D0A">
            <w:pPr>
              <w:spacing w:after="160" w:line="259" w:lineRule="auto"/>
            </w:pPr>
          </w:p>
        </w:tc>
      </w:tr>
      <w:tr w:rsidR="00083265" w:rsidRPr="00083265" w:rsidTr="001A3AB1">
        <w:trPr>
          <w:trHeight w:val="441"/>
        </w:trPr>
        <w:tc>
          <w:tcPr>
            <w:tcW w:w="457" w:type="dxa"/>
          </w:tcPr>
          <w:p w:rsidR="00083265" w:rsidRPr="00083265" w:rsidRDefault="00083265" w:rsidP="00740D0A">
            <w:pPr>
              <w:spacing w:after="160" w:line="259" w:lineRule="auto"/>
            </w:pPr>
            <w:r w:rsidRPr="00083265">
              <w:t>3.</w:t>
            </w:r>
          </w:p>
        </w:tc>
        <w:tc>
          <w:tcPr>
            <w:tcW w:w="4668" w:type="dxa"/>
            <w:vAlign w:val="center"/>
          </w:tcPr>
          <w:p w:rsidR="00083265" w:rsidRPr="00083265" w:rsidRDefault="00083265" w:rsidP="00740D0A">
            <w:pPr>
              <w:spacing w:after="160" w:line="259" w:lineRule="auto"/>
            </w:pPr>
            <w:r w:rsidRPr="00083265">
              <w:t xml:space="preserve">Provide early intervention services and counseling and guidance for Blind and visually impaired children and their families including coordination with schools and other service providers. Including school service provider meetings. </w:t>
            </w:r>
          </w:p>
        </w:tc>
        <w:tc>
          <w:tcPr>
            <w:tcW w:w="1710" w:type="dxa"/>
            <w:vAlign w:val="center"/>
          </w:tcPr>
          <w:p w:rsidR="00083265" w:rsidRPr="00083265" w:rsidRDefault="00083265" w:rsidP="00740D0A">
            <w:pPr>
              <w:spacing w:after="160" w:line="259" w:lineRule="auto"/>
            </w:pPr>
            <w:r w:rsidRPr="00083265">
              <w:t>R. Thompson</w:t>
            </w:r>
          </w:p>
          <w:p w:rsidR="00083265" w:rsidRPr="00083265" w:rsidRDefault="00083265" w:rsidP="00740D0A">
            <w:pPr>
              <w:spacing w:after="160" w:line="259" w:lineRule="auto"/>
            </w:pPr>
            <w:r w:rsidRPr="00083265">
              <w:t>CS Counselors</w:t>
            </w:r>
          </w:p>
        </w:tc>
        <w:tc>
          <w:tcPr>
            <w:tcW w:w="1800" w:type="dxa"/>
            <w:vAlign w:val="center"/>
          </w:tcPr>
          <w:p w:rsidR="00083265" w:rsidRPr="00083265" w:rsidRDefault="00083265" w:rsidP="00740D0A">
            <w:pPr>
              <w:spacing w:after="160" w:line="259" w:lineRule="auto"/>
            </w:pPr>
            <w:r w:rsidRPr="00083265">
              <w:t>Quarterly</w:t>
            </w:r>
          </w:p>
        </w:tc>
        <w:tc>
          <w:tcPr>
            <w:tcW w:w="1800" w:type="dxa"/>
            <w:tcBorders>
              <w:bottom w:val="single" w:sz="4" w:space="0" w:color="auto"/>
            </w:tcBorders>
            <w:vAlign w:val="center"/>
          </w:tcPr>
          <w:p w:rsidR="00083265" w:rsidRPr="00083265" w:rsidRDefault="00083265" w:rsidP="00740D0A">
            <w:pPr>
              <w:spacing w:after="160" w:line="259" w:lineRule="auto"/>
            </w:pPr>
            <w:r w:rsidRPr="00083265">
              <w:t>Increase eligible cases and cases transferred to VR Program.</w:t>
            </w:r>
          </w:p>
        </w:tc>
        <w:tc>
          <w:tcPr>
            <w:tcW w:w="1800" w:type="dxa"/>
            <w:vAlign w:val="center"/>
          </w:tcPr>
          <w:p w:rsidR="00083265" w:rsidRPr="00083265" w:rsidRDefault="00083265" w:rsidP="00740D0A">
            <w:pPr>
              <w:spacing w:after="160" w:line="259" w:lineRule="auto"/>
            </w:pPr>
            <w:r w:rsidRPr="00083265">
              <w:t>September 2016</w:t>
            </w:r>
          </w:p>
        </w:tc>
        <w:tc>
          <w:tcPr>
            <w:tcW w:w="2335" w:type="dxa"/>
          </w:tcPr>
          <w:p w:rsidR="00083265" w:rsidRPr="00083265" w:rsidRDefault="00083265" w:rsidP="00740D0A">
            <w:pPr>
              <w:spacing w:after="160" w:line="259" w:lineRule="auto"/>
            </w:pPr>
          </w:p>
          <w:p w:rsidR="00083265" w:rsidRPr="00536687" w:rsidRDefault="00536687" w:rsidP="00740D0A">
            <w:pPr>
              <w:spacing w:after="160" w:line="259" w:lineRule="auto"/>
              <w:rPr>
                <w:i/>
              </w:rPr>
            </w:pPr>
            <w:r w:rsidRPr="00536687">
              <w:rPr>
                <w:i/>
                <w:color w:val="FF0000"/>
              </w:rPr>
              <w:t xml:space="preserve">There have been 2 cases that transferred from CS to VR during the first quarter of </w:t>
            </w:r>
            <w:proofErr w:type="spellStart"/>
            <w:r w:rsidRPr="00536687">
              <w:rPr>
                <w:i/>
                <w:color w:val="FF0000"/>
              </w:rPr>
              <w:t>FFY15</w:t>
            </w:r>
            <w:proofErr w:type="spellEnd"/>
            <w:r w:rsidRPr="00536687">
              <w:rPr>
                <w:i/>
                <w:color w:val="FF0000"/>
              </w:rPr>
              <w:t>/16.</w:t>
            </w:r>
          </w:p>
        </w:tc>
      </w:tr>
    </w:tbl>
    <w:p w:rsidR="00083265" w:rsidRPr="00083265" w:rsidRDefault="00083265" w:rsidP="00740D0A">
      <w:pPr>
        <w:rPr>
          <w:b/>
        </w:rPr>
      </w:pPr>
    </w:p>
    <w:p w:rsidR="00083265" w:rsidRPr="00083265" w:rsidRDefault="00083265" w:rsidP="00740D0A">
      <w:pPr>
        <w:rPr>
          <w:b/>
        </w:rPr>
      </w:pPr>
    </w:p>
    <w:p w:rsidR="00083265" w:rsidRPr="00083265" w:rsidRDefault="00083265" w:rsidP="00740D0A">
      <w:pPr>
        <w:rPr>
          <w:b/>
        </w:rPr>
      </w:pPr>
    </w:p>
    <w:p w:rsidR="00083265" w:rsidRPr="00083265" w:rsidRDefault="00083265" w:rsidP="00740D0A">
      <w:pPr>
        <w:rPr>
          <w:b/>
        </w:rPr>
      </w:pPr>
    </w:p>
    <w:p w:rsidR="00083265" w:rsidRPr="00083265" w:rsidRDefault="00083265" w:rsidP="00740D0A">
      <w:pPr>
        <w:rPr>
          <w:b/>
        </w:rPr>
      </w:pPr>
    </w:p>
    <w:p w:rsidR="00083265" w:rsidRPr="00083265" w:rsidRDefault="00083265" w:rsidP="00740D0A">
      <w:pPr>
        <w:rPr>
          <w:b/>
        </w:rPr>
      </w:pPr>
    </w:p>
    <w:p w:rsidR="00083265" w:rsidRPr="00083265" w:rsidRDefault="00083265" w:rsidP="00740D0A">
      <w:pPr>
        <w:rPr>
          <w:b/>
        </w:rPr>
      </w:pPr>
      <w:r w:rsidRPr="00083265">
        <w:rPr>
          <w:b/>
        </w:rPr>
        <w:t xml:space="preserve">Goal 3: Provide the administrative leadership to build a strong team that will strive to fulfill the agency mission. </w:t>
      </w:r>
    </w:p>
    <w:tbl>
      <w:tblPr>
        <w:tblStyle w:val="TableGrid"/>
        <w:tblpPr w:leftFromText="180" w:rightFromText="180" w:vertAnchor="text" w:tblpY="1"/>
        <w:tblOverlap w:val="never"/>
        <w:tblW w:w="14575" w:type="dxa"/>
        <w:tblLayout w:type="fixed"/>
        <w:tblLook w:val="04A0" w:firstRow="1" w:lastRow="0" w:firstColumn="1" w:lastColumn="0" w:noHBand="0" w:noVBand="1"/>
      </w:tblPr>
      <w:tblGrid>
        <w:gridCol w:w="411"/>
        <w:gridCol w:w="4714"/>
        <w:gridCol w:w="1710"/>
        <w:gridCol w:w="1800"/>
        <w:gridCol w:w="1620"/>
        <w:gridCol w:w="1530"/>
        <w:gridCol w:w="2790"/>
      </w:tblGrid>
      <w:tr w:rsidR="00177CD9" w:rsidRPr="00083265" w:rsidTr="00C5178C">
        <w:trPr>
          <w:trHeight w:val="467"/>
        </w:trPr>
        <w:tc>
          <w:tcPr>
            <w:tcW w:w="11785" w:type="dxa"/>
            <w:gridSpan w:val="6"/>
            <w:tcBorders>
              <w:bottom w:val="single" w:sz="4" w:space="0" w:color="auto"/>
              <w:right w:val="nil"/>
            </w:tcBorders>
            <w:shd w:val="clear" w:color="auto" w:fill="99FF66"/>
          </w:tcPr>
          <w:p w:rsidR="00177CD9" w:rsidRPr="00083265" w:rsidRDefault="00177CD9" w:rsidP="00740D0A">
            <w:pPr>
              <w:spacing w:after="160" w:line="259" w:lineRule="auto"/>
              <w:rPr>
                <w:b/>
              </w:rPr>
            </w:pPr>
            <w:r w:rsidRPr="00083265">
              <w:rPr>
                <w:b/>
              </w:rPr>
              <w:t xml:space="preserve">Strategy 3.1: </w:t>
            </w:r>
            <w:r w:rsidRPr="00083265">
              <w:t xml:space="preserve"> </w:t>
            </w:r>
            <w:r w:rsidRPr="00083265">
              <w:rPr>
                <w:b/>
              </w:rPr>
              <w:t>Create a diversified, highly qualified workforce with the administrative leadership necessary to ensure accountability, effectiveness, and efficiency.</w:t>
            </w:r>
          </w:p>
        </w:tc>
        <w:tc>
          <w:tcPr>
            <w:tcW w:w="2790" w:type="dxa"/>
            <w:tcBorders>
              <w:left w:val="nil"/>
              <w:bottom w:val="single" w:sz="4" w:space="0" w:color="auto"/>
            </w:tcBorders>
            <w:shd w:val="clear" w:color="auto" w:fill="99FF66"/>
          </w:tcPr>
          <w:p w:rsidR="00177CD9" w:rsidRPr="00083265" w:rsidRDefault="00177CD9" w:rsidP="00740D0A">
            <w:pPr>
              <w:spacing w:after="160" w:line="259" w:lineRule="auto"/>
              <w:rPr>
                <w:b/>
              </w:rPr>
            </w:pPr>
          </w:p>
        </w:tc>
      </w:tr>
      <w:tr w:rsidR="00177CD9" w:rsidRPr="00083265" w:rsidTr="00C5178C">
        <w:trPr>
          <w:trHeight w:val="405"/>
        </w:trPr>
        <w:tc>
          <w:tcPr>
            <w:tcW w:w="11785" w:type="dxa"/>
            <w:gridSpan w:val="6"/>
            <w:tcBorders>
              <w:right w:val="nil"/>
            </w:tcBorders>
            <w:shd w:val="clear" w:color="auto" w:fill="FFFF00"/>
          </w:tcPr>
          <w:p w:rsidR="00177CD9" w:rsidRPr="00083265" w:rsidRDefault="00177CD9" w:rsidP="00740D0A">
            <w:pPr>
              <w:spacing w:after="160" w:line="259" w:lineRule="auto"/>
              <w:rPr>
                <w:b/>
              </w:rPr>
            </w:pPr>
            <w:r w:rsidRPr="00083265">
              <w:rPr>
                <w:b/>
              </w:rPr>
              <w:t xml:space="preserve">Objective 3.1.1:  Develop a process to attract highly qualified candidates and heighten employee satisfaction to increase retention.  </w:t>
            </w:r>
          </w:p>
        </w:tc>
        <w:tc>
          <w:tcPr>
            <w:tcW w:w="2790" w:type="dxa"/>
            <w:tcBorders>
              <w:left w:val="nil"/>
            </w:tcBorders>
            <w:shd w:val="clear" w:color="auto" w:fill="FFFF00"/>
          </w:tcPr>
          <w:p w:rsidR="00177CD9" w:rsidRPr="00083265" w:rsidRDefault="00177CD9" w:rsidP="00740D0A">
            <w:pPr>
              <w:spacing w:after="160" w:line="259" w:lineRule="auto"/>
              <w:rPr>
                <w:b/>
              </w:rPr>
            </w:pPr>
          </w:p>
        </w:tc>
      </w:tr>
      <w:tr w:rsidR="00177CD9" w:rsidRPr="00083265" w:rsidTr="00C5178C">
        <w:trPr>
          <w:trHeight w:val="432"/>
        </w:trPr>
        <w:tc>
          <w:tcPr>
            <w:tcW w:w="411" w:type="dxa"/>
          </w:tcPr>
          <w:p w:rsidR="00177CD9" w:rsidRPr="00083265" w:rsidRDefault="00177CD9" w:rsidP="00740D0A">
            <w:pPr>
              <w:spacing w:after="160" w:line="259" w:lineRule="auto"/>
              <w:rPr>
                <w:b/>
              </w:rPr>
            </w:pPr>
          </w:p>
        </w:tc>
        <w:tc>
          <w:tcPr>
            <w:tcW w:w="4714" w:type="dxa"/>
            <w:vAlign w:val="center"/>
          </w:tcPr>
          <w:p w:rsidR="00177CD9" w:rsidRPr="00083265" w:rsidRDefault="00177CD9" w:rsidP="00740D0A">
            <w:pPr>
              <w:spacing w:after="160" w:line="259" w:lineRule="auto"/>
              <w:rPr>
                <w:b/>
              </w:rPr>
            </w:pPr>
            <w:r w:rsidRPr="00083265">
              <w:rPr>
                <w:b/>
              </w:rPr>
              <w:t>Action Steps</w:t>
            </w:r>
          </w:p>
        </w:tc>
        <w:tc>
          <w:tcPr>
            <w:tcW w:w="1710" w:type="dxa"/>
          </w:tcPr>
          <w:p w:rsidR="00177CD9" w:rsidRPr="00083265" w:rsidRDefault="00177CD9" w:rsidP="00740D0A">
            <w:pPr>
              <w:spacing w:after="160" w:line="259" w:lineRule="auto"/>
              <w:rPr>
                <w:b/>
              </w:rPr>
            </w:pPr>
            <w:r w:rsidRPr="00083265">
              <w:rPr>
                <w:b/>
              </w:rPr>
              <w:t>Responsible Staff</w:t>
            </w:r>
          </w:p>
        </w:tc>
        <w:tc>
          <w:tcPr>
            <w:tcW w:w="1800" w:type="dxa"/>
          </w:tcPr>
          <w:p w:rsidR="00177CD9" w:rsidRPr="00083265" w:rsidRDefault="00177CD9" w:rsidP="00740D0A">
            <w:pPr>
              <w:spacing w:after="160" w:line="259" w:lineRule="auto"/>
              <w:rPr>
                <w:b/>
              </w:rPr>
            </w:pPr>
            <w:r w:rsidRPr="00083265">
              <w:rPr>
                <w:b/>
              </w:rPr>
              <w:t>Evaluation Frequency</w:t>
            </w:r>
          </w:p>
        </w:tc>
        <w:tc>
          <w:tcPr>
            <w:tcW w:w="1620" w:type="dxa"/>
            <w:tcBorders>
              <w:bottom w:val="single" w:sz="4" w:space="0" w:color="auto"/>
            </w:tcBorders>
            <w:vAlign w:val="center"/>
          </w:tcPr>
          <w:p w:rsidR="00177CD9" w:rsidRPr="00083265" w:rsidRDefault="00177CD9" w:rsidP="00740D0A">
            <w:pPr>
              <w:spacing w:after="160" w:line="259" w:lineRule="auto"/>
              <w:rPr>
                <w:b/>
              </w:rPr>
            </w:pPr>
            <w:r w:rsidRPr="00083265">
              <w:rPr>
                <w:b/>
              </w:rPr>
              <w:t>Target Value or Objective</w:t>
            </w:r>
          </w:p>
        </w:tc>
        <w:tc>
          <w:tcPr>
            <w:tcW w:w="1530" w:type="dxa"/>
          </w:tcPr>
          <w:p w:rsidR="00177CD9" w:rsidRPr="00083265" w:rsidRDefault="00177CD9" w:rsidP="00740D0A">
            <w:pPr>
              <w:spacing w:after="160" w:line="259" w:lineRule="auto"/>
              <w:rPr>
                <w:b/>
              </w:rPr>
            </w:pPr>
            <w:r w:rsidRPr="00083265">
              <w:rPr>
                <w:b/>
              </w:rPr>
              <w:t>Timeline for Completion</w:t>
            </w:r>
          </w:p>
        </w:tc>
        <w:tc>
          <w:tcPr>
            <w:tcW w:w="2790" w:type="dxa"/>
          </w:tcPr>
          <w:p w:rsidR="00177CD9"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177CD9" w:rsidRPr="00083265" w:rsidTr="00C5178C">
        <w:trPr>
          <w:trHeight w:val="1172"/>
        </w:trPr>
        <w:tc>
          <w:tcPr>
            <w:tcW w:w="411" w:type="dxa"/>
            <w:tcBorders>
              <w:bottom w:val="single" w:sz="4" w:space="0" w:color="auto"/>
            </w:tcBorders>
            <w:vAlign w:val="center"/>
          </w:tcPr>
          <w:p w:rsidR="00177CD9" w:rsidRPr="00083265" w:rsidRDefault="00177CD9" w:rsidP="00740D0A">
            <w:pPr>
              <w:spacing w:after="160" w:line="259" w:lineRule="auto"/>
            </w:pPr>
            <w:r w:rsidRPr="00083265">
              <w:t>1.</w:t>
            </w:r>
          </w:p>
        </w:tc>
        <w:tc>
          <w:tcPr>
            <w:tcW w:w="4714" w:type="dxa"/>
            <w:tcBorders>
              <w:bottom w:val="single" w:sz="4" w:space="0" w:color="auto"/>
            </w:tcBorders>
            <w:vAlign w:val="center"/>
          </w:tcPr>
          <w:p w:rsidR="00177CD9" w:rsidRPr="00083265" w:rsidRDefault="00177CD9" w:rsidP="00740D0A">
            <w:pPr>
              <w:spacing w:after="160" w:line="259" w:lineRule="auto"/>
            </w:pPr>
            <w:r w:rsidRPr="00083265">
              <w:t xml:space="preserve">Participate in outreach services, job fairs, and college career days to improve diversity in recruiting. </w:t>
            </w:r>
          </w:p>
        </w:tc>
        <w:tc>
          <w:tcPr>
            <w:tcW w:w="1710" w:type="dxa"/>
            <w:tcBorders>
              <w:bottom w:val="single" w:sz="4" w:space="0" w:color="auto"/>
            </w:tcBorders>
            <w:vAlign w:val="center"/>
          </w:tcPr>
          <w:p w:rsidR="00177CD9" w:rsidRPr="00083265" w:rsidRDefault="00177CD9" w:rsidP="00740D0A">
            <w:pPr>
              <w:spacing w:after="160" w:line="259" w:lineRule="auto"/>
            </w:pPr>
            <w:r w:rsidRPr="00083265">
              <w:t>W. Miller</w:t>
            </w:r>
          </w:p>
        </w:tc>
        <w:tc>
          <w:tcPr>
            <w:tcW w:w="1800" w:type="dxa"/>
            <w:tcBorders>
              <w:bottom w:val="single" w:sz="4" w:space="0" w:color="auto"/>
            </w:tcBorders>
            <w:vAlign w:val="center"/>
          </w:tcPr>
          <w:p w:rsidR="00177CD9" w:rsidRPr="00083265" w:rsidRDefault="00177CD9" w:rsidP="00740D0A">
            <w:pPr>
              <w:spacing w:after="160" w:line="259" w:lineRule="auto"/>
            </w:pPr>
            <w:r w:rsidRPr="00083265">
              <w:t>Quarterly</w:t>
            </w:r>
          </w:p>
        </w:tc>
        <w:tc>
          <w:tcPr>
            <w:tcW w:w="1620" w:type="dxa"/>
            <w:vMerge w:val="restart"/>
            <w:vAlign w:val="center"/>
          </w:tcPr>
          <w:p w:rsidR="00177CD9" w:rsidRPr="00083265" w:rsidRDefault="00177CD9" w:rsidP="00740D0A">
            <w:pPr>
              <w:spacing w:after="160" w:line="259" w:lineRule="auto"/>
            </w:pPr>
            <w:r w:rsidRPr="00083265">
              <w:t xml:space="preserve">Increase applicant supply pool of qualified candidates for current and upcoming vacancies. </w:t>
            </w:r>
          </w:p>
        </w:tc>
        <w:tc>
          <w:tcPr>
            <w:tcW w:w="1530" w:type="dxa"/>
            <w:tcBorders>
              <w:bottom w:val="single" w:sz="4" w:space="0" w:color="auto"/>
            </w:tcBorders>
            <w:vAlign w:val="center"/>
          </w:tcPr>
          <w:p w:rsidR="00177CD9" w:rsidRPr="00083265" w:rsidRDefault="00177CD9" w:rsidP="00740D0A">
            <w:pPr>
              <w:spacing w:after="160" w:line="259" w:lineRule="auto"/>
            </w:pPr>
            <w:r w:rsidRPr="00083265">
              <w:t>September 2016</w:t>
            </w:r>
          </w:p>
        </w:tc>
        <w:tc>
          <w:tcPr>
            <w:tcW w:w="2790" w:type="dxa"/>
            <w:vMerge w:val="restart"/>
          </w:tcPr>
          <w:p w:rsidR="00177CD9" w:rsidRPr="00C5178C" w:rsidRDefault="00177CD9" w:rsidP="00740D0A">
            <w:pPr>
              <w:spacing w:after="160" w:line="259" w:lineRule="auto"/>
              <w:rPr>
                <w:i/>
                <w:color w:val="FF0000"/>
              </w:rPr>
            </w:pPr>
          </w:p>
          <w:p w:rsidR="00C5178C" w:rsidRPr="00C5178C" w:rsidRDefault="00C5178C" w:rsidP="00C5178C">
            <w:pPr>
              <w:rPr>
                <w:i/>
                <w:color w:val="FF0000"/>
              </w:rPr>
            </w:pPr>
            <w:r w:rsidRPr="00C5178C">
              <w:rPr>
                <w:i/>
                <w:color w:val="FF0000"/>
              </w:rPr>
              <w:t xml:space="preserve">The supply of applications we receive are job specific, meaning we do not advertise unless we have an opening and we do not keep a supply of applications on hand for future posting.  Candidates have to apply for each position.  With that being said, we have used different online resources for advertising and different techniques for recruiting.  It is too early to tell if there has been any change in the number of qualified applications for the most popular position – VR Counselor, because we just started advertising on the improved </w:t>
            </w:r>
            <w:proofErr w:type="spellStart"/>
            <w:r w:rsidRPr="00C5178C">
              <w:rPr>
                <w:i/>
                <w:color w:val="FF0000"/>
              </w:rPr>
              <w:t>CRCC</w:t>
            </w:r>
            <w:proofErr w:type="spellEnd"/>
            <w:r w:rsidRPr="00C5178C">
              <w:rPr>
                <w:i/>
                <w:color w:val="FF0000"/>
              </w:rPr>
              <w:t xml:space="preserve"> website.  That’s where I’m hoping we will have the biggest change.</w:t>
            </w:r>
          </w:p>
          <w:p w:rsidR="00177CD9" w:rsidRPr="00C5178C" w:rsidRDefault="00177CD9" w:rsidP="00740D0A">
            <w:pPr>
              <w:spacing w:after="160" w:line="259" w:lineRule="auto"/>
              <w:rPr>
                <w:i/>
                <w:color w:val="FF0000"/>
              </w:rPr>
            </w:pPr>
          </w:p>
          <w:p w:rsidR="00177CD9" w:rsidRPr="00C5178C" w:rsidRDefault="00177CD9" w:rsidP="00740D0A">
            <w:pPr>
              <w:spacing w:after="160" w:line="259" w:lineRule="auto"/>
              <w:rPr>
                <w:i/>
                <w:color w:val="FF0000"/>
              </w:rPr>
            </w:pPr>
          </w:p>
        </w:tc>
      </w:tr>
      <w:tr w:rsidR="00177CD9" w:rsidRPr="00083265" w:rsidTr="00C5178C">
        <w:trPr>
          <w:trHeight w:val="696"/>
        </w:trPr>
        <w:tc>
          <w:tcPr>
            <w:tcW w:w="411" w:type="dxa"/>
            <w:tcBorders>
              <w:bottom w:val="single" w:sz="4" w:space="0" w:color="auto"/>
            </w:tcBorders>
            <w:vAlign w:val="center"/>
          </w:tcPr>
          <w:p w:rsidR="00177CD9" w:rsidRPr="00083265" w:rsidRDefault="00177CD9" w:rsidP="00740D0A">
            <w:pPr>
              <w:spacing w:after="160" w:line="259" w:lineRule="auto"/>
            </w:pPr>
            <w:r w:rsidRPr="00083265">
              <w:t>2.</w:t>
            </w:r>
          </w:p>
        </w:tc>
        <w:tc>
          <w:tcPr>
            <w:tcW w:w="4714" w:type="dxa"/>
            <w:tcBorders>
              <w:bottom w:val="single" w:sz="4" w:space="0" w:color="auto"/>
            </w:tcBorders>
            <w:vAlign w:val="center"/>
          </w:tcPr>
          <w:p w:rsidR="00177CD9" w:rsidRPr="00083265" w:rsidRDefault="00177CD9" w:rsidP="00740D0A">
            <w:pPr>
              <w:spacing w:after="160" w:line="259" w:lineRule="auto"/>
            </w:pPr>
            <w:r w:rsidRPr="00083265">
              <w:t xml:space="preserve">Utilize online resources for advertising applicable vacancies and recruiting from posted resumes. </w:t>
            </w:r>
          </w:p>
        </w:tc>
        <w:tc>
          <w:tcPr>
            <w:tcW w:w="1710" w:type="dxa"/>
            <w:tcBorders>
              <w:bottom w:val="single" w:sz="4" w:space="0" w:color="auto"/>
            </w:tcBorders>
            <w:vAlign w:val="center"/>
          </w:tcPr>
          <w:p w:rsidR="00177CD9" w:rsidRPr="00083265" w:rsidRDefault="00177CD9" w:rsidP="00740D0A">
            <w:pPr>
              <w:spacing w:after="160" w:line="259" w:lineRule="auto"/>
            </w:pPr>
            <w:r w:rsidRPr="00083265">
              <w:t>W. Miller</w:t>
            </w:r>
          </w:p>
        </w:tc>
        <w:tc>
          <w:tcPr>
            <w:tcW w:w="1800" w:type="dxa"/>
            <w:tcBorders>
              <w:bottom w:val="single" w:sz="4" w:space="0" w:color="auto"/>
            </w:tcBorders>
            <w:vAlign w:val="center"/>
          </w:tcPr>
          <w:p w:rsidR="00177CD9" w:rsidRPr="00083265" w:rsidRDefault="00177CD9" w:rsidP="00740D0A">
            <w:pPr>
              <w:spacing w:after="160" w:line="259" w:lineRule="auto"/>
            </w:pPr>
            <w:r w:rsidRPr="00083265">
              <w:t>Quarterly</w:t>
            </w:r>
          </w:p>
        </w:tc>
        <w:tc>
          <w:tcPr>
            <w:tcW w:w="1620" w:type="dxa"/>
            <w:vMerge/>
            <w:tcBorders>
              <w:bottom w:val="single" w:sz="4" w:space="0" w:color="auto"/>
            </w:tcBorders>
            <w:vAlign w:val="center"/>
          </w:tcPr>
          <w:p w:rsidR="00177CD9" w:rsidRPr="00083265" w:rsidRDefault="00177CD9" w:rsidP="00740D0A">
            <w:pPr>
              <w:spacing w:after="160" w:line="259" w:lineRule="auto"/>
            </w:pPr>
          </w:p>
        </w:tc>
        <w:tc>
          <w:tcPr>
            <w:tcW w:w="1530" w:type="dxa"/>
            <w:tcBorders>
              <w:bottom w:val="single" w:sz="4" w:space="0" w:color="auto"/>
            </w:tcBorders>
            <w:vAlign w:val="center"/>
          </w:tcPr>
          <w:p w:rsidR="00177CD9" w:rsidRPr="00083265" w:rsidRDefault="00177CD9" w:rsidP="00740D0A">
            <w:pPr>
              <w:spacing w:after="160" w:line="259" w:lineRule="auto"/>
            </w:pPr>
            <w:r w:rsidRPr="00083265">
              <w:t>September 2016</w:t>
            </w:r>
          </w:p>
        </w:tc>
        <w:tc>
          <w:tcPr>
            <w:tcW w:w="2790" w:type="dxa"/>
            <w:vMerge/>
            <w:tcBorders>
              <w:bottom w:val="single" w:sz="4" w:space="0" w:color="auto"/>
            </w:tcBorders>
          </w:tcPr>
          <w:p w:rsidR="00177CD9" w:rsidRPr="00083265" w:rsidRDefault="00177CD9" w:rsidP="00740D0A">
            <w:pPr>
              <w:spacing w:after="160" w:line="259" w:lineRule="auto"/>
            </w:pPr>
          </w:p>
        </w:tc>
      </w:tr>
      <w:tr w:rsidR="00177CD9" w:rsidRPr="00083265" w:rsidTr="00C5178C">
        <w:trPr>
          <w:trHeight w:val="1040"/>
        </w:trPr>
        <w:tc>
          <w:tcPr>
            <w:tcW w:w="411" w:type="dxa"/>
            <w:tcBorders>
              <w:bottom w:val="single" w:sz="4" w:space="0" w:color="auto"/>
            </w:tcBorders>
            <w:vAlign w:val="center"/>
          </w:tcPr>
          <w:p w:rsidR="00177CD9" w:rsidRPr="00083265" w:rsidRDefault="00177CD9" w:rsidP="00740D0A">
            <w:pPr>
              <w:spacing w:after="160" w:line="259" w:lineRule="auto"/>
            </w:pPr>
            <w:r w:rsidRPr="00083265">
              <w:t>3</w:t>
            </w:r>
          </w:p>
        </w:tc>
        <w:tc>
          <w:tcPr>
            <w:tcW w:w="4714" w:type="dxa"/>
            <w:tcBorders>
              <w:bottom w:val="single" w:sz="4" w:space="0" w:color="auto"/>
            </w:tcBorders>
            <w:vAlign w:val="center"/>
          </w:tcPr>
          <w:p w:rsidR="00177CD9" w:rsidRPr="00083265" w:rsidRDefault="00177CD9" w:rsidP="00740D0A">
            <w:pPr>
              <w:spacing w:after="160" w:line="259" w:lineRule="auto"/>
            </w:pPr>
            <w:r w:rsidRPr="00083265">
              <w:t>Create a database to track turnover for the agency and the cost to hire new staff.</w:t>
            </w:r>
          </w:p>
        </w:tc>
        <w:tc>
          <w:tcPr>
            <w:tcW w:w="1710" w:type="dxa"/>
            <w:tcBorders>
              <w:bottom w:val="single" w:sz="4" w:space="0" w:color="auto"/>
            </w:tcBorders>
            <w:vAlign w:val="center"/>
          </w:tcPr>
          <w:p w:rsidR="00177CD9" w:rsidRPr="00083265" w:rsidRDefault="00177CD9" w:rsidP="00740D0A">
            <w:pPr>
              <w:spacing w:after="160" w:line="259" w:lineRule="auto"/>
            </w:pPr>
            <w:r w:rsidRPr="00083265">
              <w:t>W. Miller</w:t>
            </w:r>
          </w:p>
        </w:tc>
        <w:tc>
          <w:tcPr>
            <w:tcW w:w="1800" w:type="dxa"/>
            <w:tcBorders>
              <w:bottom w:val="single" w:sz="4" w:space="0" w:color="auto"/>
            </w:tcBorders>
            <w:vAlign w:val="center"/>
          </w:tcPr>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Increase staff retention, lower costs of hiring</w:t>
            </w:r>
          </w:p>
        </w:tc>
        <w:tc>
          <w:tcPr>
            <w:tcW w:w="1530" w:type="dxa"/>
            <w:tcBorders>
              <w:bottom w:val="single" w:sz="4" w:space="0" w:color="auto"/>
            </w:tcBorders>
            <w:vAlign w:val="center"/>
          </w:tcPr>
          <w:p w:rsidR="00177CD9" w:rsidRPr="00083265" w:rsidRDefault="00177CD9" w:rsidP="00740D0A">
            <w:pPr>
              <w:spacing w:after="160" w:line="259" w:lineRule="auto"/>
            </w:pPr>
            <w:r w:rsidRPr="00083265">
              <w:t>Initial database created by  September 2016, ongoing maintenance</w:t>
            </w:r>
          </w:p>
        </w:tc>
        <w:tc>
          <w:tcPr>
            <w:tcW w:w="2790" w:type="dxa"/>
            <w:tcBorders>
              <w:bottom w:val="single" w:sz="4" w:space="0" w:color="auto"/>
            </w:tcBorders>
          </w:tcPr>
          <w:p w:rsidR="00C5178C" w:rsidRPr="00C5178C" w:rsidRDefault="00C5178C" w:rsidP="00C5178C">
            <w:pPr>
              <w:rPr>
                <w:i/>
                <w:color w:val="FF0000"/>
              </w:rPr>
            </w:pPr>
            <w:r w:rsidRPr="00C5178C">
              <w:rPr>
                <w:i/>
                <w:color w:val="FF0000"/>
              </w:rPr>
              <w:t>The turnover database has been created.  Started collecting some cost to hire data, but not finished.</w:t>
            </w:r>
          </w:p>
          <w:p w:rsidR="00177CD9" w:rsidRPr="00C5178C" w:rsidRDefault="00177CD9" w:rsidP="00740D0A">
            <w:pPr>
              <w:spacing w:after="160" w:line="259" w:lineRule="auto"/>
              <w:rPr>
                <w:i/>
                <w:color w:val="FF0000"/>
              </w:rPr>
            </w:pPr>
          </w:p>
          <w:p w:rsidR="00177CD9" w:rsidRPr="00C5178C" w:rsidRDefault="00177CD9" w:rsidP="00740D0A">
            <w:pPr>
              <w:spacing w:after="160" w:line="259" w:lineRule="auto"/>
              <w:rPr>
                <w:i/>
                <w:color w:val="FF0000"/>
              </w:rPr>
            </w:pPr>
          </w:p>
        </w:tc>
      </w:tr>
      <w:tr w:rsidR="00177CD9" w:rsidRPr="00083265" w:rsidTr="00C5178C">
        <w:trPr>
          <w:trHeight w:val="1040"/>
        </w:trPr>
        <w:tc>
          <w:tcPr>
            <w:tcW w:w="411" w:type="dxa"/>
            <w:tcBorders>
              <w:bottom w:val="single" w:sz="4" w:space="0" w:color="auto"/>
            </w:tcBorders>
            <w:vAlign w:val="center"/>
          </w:tcPr>
          <w:p w:rsidR="00177CD9" w:rsidRPr="00083265" w:rsidRDefault="00177CD9" w:rsidP="00740D0A">
            <w:pPr>
              <w:spacing w:after="160" w:line="259" w:lineRule="auto"/>
            </w:pPr>
            <w:r w:rsidRPr="00083265">
              <w:t>4</w:t>
            </w:r>
          </w:p>
        </w:tc>
        <w:tc>
          <w:tcPr>
            <w:tcW w:w="4714" w:type="dxa"/>
            <w:tcBorders>
              <w:bottom w:val="single" w:sz="4" w:space="0" w:color="auto"/>
            </w:tcBorders>
            <w:vAlign w:val="center"/>
          </w:tcPr>
          <w:p w:rsidR="00177CD9" w:rsidRPr="00083265" w:rsidRDefault="00177CD9" w:rsidP="00740D0A">
            <w:pPr>
              <w:spacing w:after="160" w:line="259" w:lineRule="auto"/>
            </w:pPr>
            <w:r w:rsidRPr="00083265">
              <w:t xml:space="preserve">Develop a system for posting and filling vacancies for each department in an efficient and expedient manner. </w:t>
            </w:r>
          </w:p>
        </w:tc>
        <w:tc>
          <w:tcPr>
            <w:tcW w:w="1710" w:type="dxa"/>
            <w:tcBorders>
              <w:bottom w:val="single" w:sz="4" w:space="0" w:color="auto"/>
            </w:tcBorders>
            <w:vAlign w:val="center"/>
          </w:tcPr>
          <w:p w:rsidR="00177CD9" w:rsidRPr="00083265" w:rsidRDefault="00177CD9" w:rsidP="00740D0A">
            <w:pPr>
              <w:spacing w:after="160" w:line="259" w:lineRule="auto"/>
            </w:pPr>
            <w:r w:rsidRPr="00083265">
              <w:t>W. Miller</w:t>
            </w:r>
          </w:p>
          <w:p w:rsidR="00177CD9" w:rsidRPr="00083265" w:rsidRDefault="00177CD9" w:rsidP="00740D0A">
            <w:pPr>
              <w:spacing w:after="160" w:line="259" w:lineRule="auto"/>
            </w:pPr>
            <w:r w:rsidRPr="00083265">
              <w:t>VR Leadership Team</w:t>
            </w:r>
          </w:p>
        </w:tc>
        <w:tc>
          <w:tcPr>
            <w:tcW w:w="1800" w:type="dxa"/>
            <w:tcBorders>
              <w:bottom w:val="single" w:sz="4" w:space="0" w:color="auto"/>
            </w:tcBorders>
            <w:vAlign w:val="center"/>
          </w:tcPr>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Reduce time positions are vacant by 50%</w:t>
            </w:r>
          </w:p>
        </w:tc>
        <w:tc>
          <w:tcPr>
            <w:tcW w:w="1530" w:type="dxa"/>
            <w:tcBorders>
              <w:bottom w:val="single" w:sz="4" w:space="0" w:color="auto"/>
            </w:tcBorders>
            <w:vAlign w:val="center"/>
          </w:tcPr>
          <w:p w:rsidR="00177CD9" w:rsidRPr="00083265" w:rsidRDefault="00177CD9" w:rsidP="00740D0A">
            <w:pPr>
              <w:spacing w:after="160" w:line="259" w:lineRule="auto"/>
            </w:pPr>
            <w:r w:rsidRPr="00083265">
              <w:t>September 2016</w:t>
            </w:r>
          </w:p>
        </w:tc>
        <w:tc>
          <w:tcPr>
            <w:tcW w:w="2790" w:type="dxa"/>
            <w:tcBorders>
              <w:bottom w:val="single" w:sz="4" w:space="0" w:color="auto"/>
            </w:tcBorders>
          </w:tcPr>
          <w:p w:rsidR="00177CD9" w:rsidRPr="00C5178C" w:rsidRDefault="00C5178C" w:rsidP="00740D0A">
            <w:pPr>
              <w:spacing w:after="160" w:line="259" w:lineRule="auto"/>
              <w:rPr>
                <w:i/>
              </w:rPr>
            </w:pPr>
            <w:r w:rsidRPr="00C5178C">
              <w:rPr>
                <w:i/>
                <w:color w:val="FF0000"/>
              </w:rPr>
              <w:t xml:space="preserve">Vacancy time has been reduced from 183.8 days to 115.5 days this quarter. This is a reduction of 37%. </w:t>
            </w:r>
          </w:p>
        </w:tc>
      </w:tr>
      <w:tr w:rsidR="00177CD9" w:rsidRPr="00083265" w:rsidTr="0030540C">
        <w:trPr>
          <w:trHeight w:val="1667"/>
        </w:trPr>
        <w:tc>
          <w:tcPr>
            <w:tcW w:w="411" w:type="dxa"/>
            <w:tcBorders>
              <w:bottom w:val="single" w:sz="4" w:space="0" w:color="auto"/>
            </w:tcBorders>
            <w:shd w:val="clear" w:color="auto" w:fill="FFFFFF" w:themeFill="background1"/>
            <w:vAlign w:val="center"/>
          </w:tcPr>
          <w:p w:rsidR="00177CD9" w:rsidRPr="0030540C" w:rsidRDefault="00177CD9" w:rsidP="00740D0A">
            <w:pPr>
              <w:spacing w:after="160" w:line="259" w:lineRule="auto"/>
            </w:pPr>
            <w:r w:rsidRPr="0030540C">
              <w:t>5</w:t>
            </w:r>
          </w:p>
        </w:tc>
        <w:tc>
          <w:tcPr>
            <w:tcW w:w="4714" w:type="dxa"/>
            <w:tcBorders>
              <w:bottom w:val="single" w:sz="4" w:space="0" w:color="auto"/>
            </w:tcBorders>
            <w:shd w:val="clear" w:color="auto" w:fill="FFFFFF" w:themeFill="background1"/>
            <w:vAlign w:val="center"/>
          </w:tcPr>
          <w:p w:rsidR="00177CD9" w:rsidRPr="0030540C" w:rsidRDefault="00177CD9" w:rsidP="00740D0A">
            <w:pPr>
              <w:spacing w:after="160" w:line="259" w:lineRule="auto"/>
            </w:pPr>
            <w:r w:rsidRPr="0030540C">
              <w:t xml:space="preserve">Conduct quarterly review of consumer service and training programs, provide written recommendations to Program Managers at quarterly “State of the Agency” meetings with Senior Management Team. Conduct Annual Staff Meeting. </w:t>
            </w:r>
          </w:p>
        </w:tc>
        <w:tc>
          <w:tcPr>
            <w:tcW w:w="1710" w:type="dxa"/>
            <w:tcBorders>
              <w:bottom w:val="single" w:sz="4" w:space="0" w:color="auto"/>
            </w:tcBorders>
            <w:shd w:val="clear" w:color="auto" w:fill="FFFFFF" w:themeFill="background1"/>
            <w:vAlign w:val="center"/>
          </w:tcPr>
          <w:p w:rsidR="00177CD9" w:rsidRPr="0030540C" w:rsidRDefault="00177CD9" w:rsidP="00740D0A">
            <w:pPr>
              <w:spacing w:after="160" w:line="259" w:lineRule="auto"/>
            </w:pPr>
            <w:r w:rsidRPr="0030540C">
              <w:t>Commissioner</w:t>
            </w:r>
          </w:p>
        </w:tc>
        <w:tc>
          <w:tcPr>
            <w:tcW w:w="1800" w:type="dxa"/>
            <w:tcBorders>
              <w:bottom w:val="single" w:sz="4" w:space="0" w:color="auto"/>
            </w:tcBorders>
            <w:shd w:val="clear" w:color="auto" w:fill="FFFFFF" w:themeFill="background1"/>
            <w:vAlign w:val="center"/>
          </w:tcPr>
          <w:p w:rsidR="00177CD9" w:rsidRPr="0030540C" w:rsidRDefault="00177CD9" w:rsidP="00740D0A">
            <w:pPr>
              <w:spacing w:after="160" w:line="259" w:lineRule="auto"/>
            </w:pPr>
            <w:r w:rsidRPr="0030540C">
              <w:t>Quarterly</w:t>
            </w:r>
          </w:p>
        </w:tc>
        <w:tc>
          <w:tcPr>
            <w:tcW w:w="1620" w:type="dxa"/>
            <w:shd w:val="clear" w:color="auto" w:fill="FFFFFF" w:themeFill="background1"/>
            <w:vAlign w:val="center"/>
          </w:tcPr>
          <w:p w:rsidR="00177CD9" w:rsidRPr="0030540C" w:rsidRDefault="00177CD9" w:rsidP="00740D0A">
            <w:pPr>
              <w:spacing w:after="160" w:line="259" w:lineRule="auto"/>
            </w:pPr>
            <w:r w:rsidRPr="0030540C">
              <w:t>Strengthen communication between teams</w:t>
            </w:r>
          </w:p>
        </w:tc>
        <w:tc>
          <w:tcPr>
            <w:tcW w:w="1530" w:type="dxa"/>
            <w:tcBorders>
              <w:bottom w:val="single" w:sz="4" w:space="0" w:color="auto"/>
            </w:tcBorders>
            <w:shd w:val="clear" w:color="auto" w:fill="FFFFFF" w:themeFill="background1"/>
            <w:vAlign w:val="center"/>
          </w:tcPr>
          <w:p w:rsidR="00177CD9" w:rsidRPr="00083265" w:rsidRDefault="00177CD9" w:rsidP="00740D0A">
            <w:pPr>
              <w:spacing w:after="160" w:line="259" w:lineRule="auto"/>
            </w:pPr>
            <w:r w:rsidRPr="0030540C">
              <w:t>Ongoing</w:t>
            </w:r>
          </w:p>
        </w:tc>
        <w:tc>
          <w:tcPr>
            <w:tcW w:w="2790" w:type="dxa"/>
            <w:tcBorders>
              <w:bottom w:val="single" w:sz="4" w:space="0" w:color="auto"/>
            </w:tcBorders>
            <w:shd w:val="clear" w:color="auto" w:fill="FFFFFF" w:themeFill="background1"/>
          </w:tcPr>
          <w:p w:rsidR="00177CD9" w:rsidRPr="00083265" w:rsidRDefault="00177CD9" w:rsidP="00740D0A">
            <w:pPr>
              <w:spacing w:after="160" w:line="259" w:lineRule="auto"/>
            </w:pPr>
          </w:p>
        </w:tc>
      </w:tr>
      <w:tr w:rsidR="00177CD9" w:rsidRPr="00083265" w:rsidTr="00C5178C">
        <w:trPr>
          <w:trHeight w:val="405"/>
        </w:trPr>
        <w:tc>
          <w:tcPr>
            <w:tcW w:w="11785" w:type="dxa"/>
            <w:gridSpan w:val="6"/>
            <w:tcBorders>
              <w:bottom w:val="single" w:sz="4" w:space="0" w:color="auto"/>
              <w:right w:val="nil"/>
            </w:tcBorders>
            <w:shd w:val="clear" w:color="auto" w:fill="FFFF00"/>
          </w:tcPr>
          <w:p w:rsidR="00177CD9" w:rsidRPr="00083265" w:rsidRDefault="00177CD9" w:rsidP="00740D0A">
            <w:pPr>
              <w:spacing w:after="160" w:line="259" w:lineRule="auto"/>
              <w:rPr>
                <w:b/>
              </w:rPr>
            </w:pPr>
            <w:r w:rsidRPr="00083265">
              <w:rPr>
                <w:b/>
              </w:rPr>
              <w:t>Objective 3.1.2:  Provide staff development training to improve employee's skills and provide up-to-date information to consumers.</w:t>
            </w:r>
          </w:p>
        </w:tc>
        <w:tc>
          <w:tcPr>
            <w:tcW w:w="2790" w:type="dxa"/>
            <w:tcBorders>
              <w:left w:val="nil"/>
            </w:tcBorders>
            <w:shd w:val="clear" w:color="auto" w:fill="FFFF00"/>
            <w:vAlign w:val="center"/>
          </w:tcPr>
          <w:p w:rsidR="00177CD9" w:rsidRPr="00083265" w:rsidRDefault="00177CD9" w:rsidP="00740D0A">
            <w:pPr>
              <w:spacing w:after="160" w:line="259" w:lineRule="auto"/>
              <w:rPr>
                <w:b/>
              </w:rPr>
            </w:pPr>
          </w:p>
        </w:tc>
      </w:tr>
      <w:tr w:rsidR="00177CD9" w:rsidRPr="00083265" w:rsidTr="00C5178C">
        <w:trPr>
          <w:trHeight w:val="608"/>
        </w:trPr>
        <w:tc>
          <w:tcPr>
            <w:tcW w:w="411" w:type="dxa"/>
          </w:tcPr>
          <w:p w:rsidR="00177CD9" w:rsidRPr="00083265" w:rsidRDefault="00177CD9" w:rsidP="00740D0A">
            <w:pPr>
              <w:spacing w:after="160" w:line="259" w:lineRule="auto"/>
              <w:rPr>
                <w:b/>
              </w:rPr>
            </w:pPr>
          </w:p>
        </w:tc>
        <w:tc>
          <w:tcPr>
            <w:tcW w:w="4714" w:type="dxa"/>
            <w:vAlign w:val="center"/>
          </w:tcPr>
          <w:tbl>
            <w:tblPr>
              <w:tblStyle w:val="TableGrid"/>
              <w:tblpPr w:leftFromText="180" w:rightFromText="180" w:vertAnchor="text" w:tblpY="1"/>
              <w:tblOverlap w:val="never"/>
              <w:tblW w:w="4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9"/>
            </w:tblGrid>
            <w:tr w:rsidR="00177CD9" w:rsidRPr="00083265" w:rsidTr="00083265">
              <w:trPr>
                <w:trHeight w:val="432"/>
              </w:trPr>
              <w:tc>
                <w:tcPr>
                  <w:tcW w:w="4309" w:type="dxa"/>
                  <w:vAlign w:val="center"/>
                </w:tcPr>
                <w:p w:rsidR="00177CD9" w:rsidRPr="00083265" w:rsidRDefault="00177CD9" w:rsidP="00740D0A">
                  <w:pPr>
                    <w:spacing w:after="160" w:line="259" w:lineRule="auto"/>
                    <w:rPr>
                      <w:b/>
                    </w:rPr>
                  </w:pPr>
                  <w:r w:rsidRPr="00083265">
                    <w:rPr>
                      <w:b/>
                    </w:rPr>
                    <w:t>Action Steps</w:t>
                  </w:r>
                </w:p>
              </w:tc>
            </w:tr>
          </w:tbl>
          <w:p w:rsidR="00177CD9" w:rsidRPr="00083265" w:rsidRDefault="00177CD9" w:rsidP="00740D0A">
            <w:pPr>
              <w:spacing w:after="160" w:line="259" w:lineRule="auto"/>
              <w:rPr>
                <w:b/>
              </w:rPr>
            </w:pPr>
          </w:p>
        </w:tc>
        <w:tc>
          <w:tcPr>
            <w:tcW w:w="1710" w:type="dxa"/>
          </w:tcPr>
          <w:p w:rsidR="00177CD9" w:rsidRPr="00083265" w:rsidRDefault="00177CD9" w:rsidP="00740D0A">
            <w:pPr>
              <w:spacing w:after="160" w:line="259" w:lineRule="auto"/>
              <w:rPr>
                <w:b/>
              </w:rPr>
            </w:pPr>
            <w:r w:rsidRPr="00083265">
              <w:rPr>
                <w:b/>
              </w:rPr>
              <w:t>Responsible Staff</w:t>
            </w:r>
          </w:p>
        </w:tc>
        <w:tc>
          <w:tcPr>
            <w:tcW w:w="1800" w:type="dxa"/>
          </w:tcPr>
          <w:p w:rsidR="00177CD9" w:rsidRPr="00083265" w:rsidRDefault="00177CD9" w:rsidP="00740D0A">
            <w:pPr>
              <w:spacing w:after="160" w:line="259" w:lineRule="auto"/>
              <w:rPr>
                <w:b/>
              </w:rPr>
            </w:pPr>
            <w:r w:rsidRPr="00083265">
              <w:rPr>
                <w:b/>
              </w:rPr>
              <w:t>Evaluation Frequency</w:t>
            </w:r>
          </w:p>
        </w:tc>
        <w:tc>
          <w:tcPr>
            <w:tcW w:w="1620" w:type="dxa"/>
            <w:vAlign w:val="center"/>
          </w:tcPr>
          <w:p w:rsidR="00177CD9" w:rsidRPr="00083265" w:rsidRDefault="00177CD9" w:rsidP="00740D0A">
            <w:pPr>
              <w:spacing w:after="160" w:line="259" w:lineRule="auto"/>
              <w:rPr>
                <w:b/>
              </w:rPr>
            </w:pPr>
            <w:r w:rsidRPr="00083265">
              <w:rPr>
                <w:b/>
              </w:rPr>
              <w:t>Target Value or Objective</w:t>
            </w:r>
          </w:p>
        </w:tc>
        <w:tc>
          <w:tcPr>
            <w:tcW w:w="1530" w:type="dxa"/>
          </w:tcPr>
          <w:p w:rsidR="00177CD9" w:rsidRPr="00083265" w:rsidRDefault="00177CD9" w:rsidP="00740D0A">
            <w:pPr>
              <w:spacing w:after="160" w:line="259" w:lineRule="auto"/>
              <w:rPr>
                <w:b/>
              </w:rPr>
            </w:pPr>
            <w:r w:rsidRPr="00083265">
              <w:rPr>
                <w:b/>
              </w:rPr>
              <w:t>Timeline for Completion</w:t>
            </w:r>
          </w:p>
        </w:tc>
        <w:tc>
          <w:tcPr>
            <w:tcW w:w="2790" w:type="dxa"/>
          </w:tcPr>
          <w:p w:rsidR="00177CD9"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177CD9" w:rsidRPr="00083265" w:rsidTr="00C5178C">
        <w:trPr>
          <w:trHeight w:val="1040"/>
        </w:trPr>
        <w:tc>
          <w:tcPr>
            <w:tcW w:w="411" w:type="dxa"/>
            <w:tcBorders>
              <w:bottom w:val="single" w:sz="4" w:space="0" w:color="auto"/>
            </w:tcBorders>
            <w:vAlign w:val="center"/>
          </w:tcPr>
          <w:p w:rsidR="00177CD9" w:rsidRPr="00083265" w:rsidRDefault="00177CD9" w:rsidP="00740D0A">
            <w:pPr>
              <w:spacing w:after="160" w:line="259" w:lineRule="auto"/>
            </w:pPr>
            <w:r w:rsidRPr="00083265">
              <w:t>1.</w:t>
            </w:r>
          </w:p>
        </w:tc>
        <w:tc>
          <w:tcPr>
            <w:tcW w:w="4714" w:type="dxa"/>
            <w:vAlign w:val="center"/>
          </w:tcPr>
          <w:p w:rsidR="00177CD9" w:rsidRPr="00083265" w:rsidRDefault="00177CD9" w:rsidP="00740D0A">
            <w:pPr>
              <w:spacing w:after="160" w:line="259" w:lineRule="auto"/>
            </w:pPr>
            <w:r w:rsidRPr="00083265">
              <w:t>Maintain a database tracking all employees and trainings completed. Maintain a credentialing folder on licensed and certified employees.</w:t>
            </w:r>
          </w:p>
        </w:tc>
        <w:tc>
          <w:tcPr>
            <w:tcW w:w="1710" w:type="dxa"/>
            <w:tcBorders>
              <w:bottom w:val="single" w:sz="4" w:space="0" w:color="auto"/>
            </w:tcBorders>
            <w:vAlign w:val="center"/>
          </w:tcPr>
          <w:p w:rsidR="00177CD9" w:rsidRPr="00083265" w:rsidRDefault="00177CD9" w:rsidP="00740D0A">
            <w:pPr>
              <w:spacing w:after="160" w:line="259" w:lineRule="auto"/>
            </w:pPr>
            <w:r w:rsidRPr="00083265">
              <w:t>W. Miller</w:t>
            </w:r>
          </w:p>
        </w:tc>
        <w:tc>
          <w:tcPr>
            <w:tcW w:w="1800" w:type="dxa"/>
            <w:tcBorders>
              <w:bottom w:val="single" w:sz="4" w:space="0" w:color="auto"/>
            </w:tcBorders>
            <w:vAlign w:val="center"/>
          </w:tcPr>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 xml:space="preserve">Highly qualified staff </w:t>
            </w:r>
          </w:p>
        </w:tc>
        <w:tc>
          <w:tcPr>
            <w:tcW w:w="1530" w:type="dxa"/>
            <w:tcBorders>
              <w:bottom w:val="single" w:sz="4" w:space="0" w:color="auto"/>
            </w:tcBorders>
            <w:vAlign w:val="center"/>
          </w:tcPr>
          <w:p w:rsidR="00177CD9" w:rsidRPr="00083265" w:rsidRDefault="00177CD9" w:rsidP="00740D0A">
            <w:pPr>
              <w:spacing w:after="160" w:line="259" w:lineRule="auto"/>
            </w:pPr>
            <w:r w:rsidRPr="00083265">
              <w:t>September 2016</w:t>
            </w:r>
          </w:p>
        </w:tc>
        <w:tc>
          <w:tcPr>
            <w:tcW w:w="2790" w:type="dxa"/>
            <w:tcBorders>
              <w:bottom w:val="single" w:sz="4" w:space="0" w:color="auto"/>
            </w:tcBorders>
          </w:tcPr>
          <w:p w:rsidR="00177CD9" w:rsidRPr="00083265" w:rsidRDefault="00177CD9" w:rsidP="00740D0A">
            <w:pPr>
              <w:spacing w:after="160" w:line="259" w:lineRule="auto"/>
            </w:pPr>
          </w:p>
          <w:p w:rsidR="00177CD9" w:rsidRPr="00177CD9" w:rsidRDefault="00177CD9" w:rsidP="00740D0A">
            <w:pPr>
              <w:spacing w:after="160" w:line="259" w:lineRule="auto"/>
              <w:rPr>
                <w:i/>
              </w:rPr>
            </w:pPr>
            <w:r w:rsidRPr="00177CD9">
              <w:rPr>
                <w:i/>
                <w:color w:val="FF0000"/>
              </w:rPr>
              <w:t xml:space="preserve">Jackie maintains this information and works with staff to ensure </w:t>
            </w:r>
            <w:proofErr w:type="spellStart"/>
            <w:r w:rsidRPr="00177CD9">
              <w:rPr>
                <w:i/>
                <w:color w:val="FF0000"/>
              </w:rPr>
              <w:t>CEU</w:t>
            </w:r>
            <w:proofErr w:type="spellEnd"/>
            <w:r w:rsidRPr="00177CD9">
              <w:rPr>
                <w:i/>
                <w:color w:val="FF0000"/>
              </w:rPr>
              <w:t xml:space="preserve"> requirements are met in time for credential renewal. </w:t>
            </w:r>
          </w:p>
        </w:tc>
      </w:tr>
      <w:tr w:rsidR="00177CD9" w:rsidRPr="00083265" w:rsidTr="00C5178C">
        <w:trPr>
          <w:trHeight w:val="2334"/>
        </w:trPr>
        <w:tc>
          <w:tcPr>
            <w:tcW w:w="411" w:type="dxa"/>
            <w:vAlign w:val="center"/>
          </w:tcPr>
          <w:p w:rsidR="00177CD9" w:rsidRPr="00083265" w:rsidRDefault="00177CD9" w:rsidP="00740D0A">
            <w:pPr>
              <w:spacing w:after="160" w:line="259" w:lineRule="auto"/>
            </w:pPr>
            <w:r w:rsidRPr="00083265">
              <w:t>2.</w:t>
            </w:r>
          </w:p>
        </w:tc>
        <w:tc>
          <w:tcPr>
            <w:tcW w:w="4714" w:type="dxa"/>
            <w:vAlign w:val="center"/>
          </w:tcPr>
          <w:p w:rsidR="00177CD9" w:rsidRPr="00083265" w:rsidRDefault="00177CD9" w:rsidP="00740D0A">
            <w:pPr>
              <w:spacing w:after="160" w:line="259" w:lineRule="auto"/>
            </w:pPr>
            <w:r w:rsidRPr="00083265">
              <w:t>Create a staff training database by researching low and no cost outside training resources for staff. (i.e.; Hadley School for the Blind, National Research &amp; Training Center for Blind and Low Vision, RSA funded training opportunities, other SC state agencies and local colleges as well as conferences.)</w:t>
            </w:r>
          </w:p>
        </w:tc>
        <w:tc>
          <w:tcPr>
            <w:tcW w:w="1710" w:type="dxa"/>
            <w:vAlign w:val="center"/>
          </w:tcPr>
          <w:p w:rsidR="00177CD9" w:rsidRPr="00083265" w:rsidRDefault="00177CD9" w:rsidP="00740D0A">
            <w:pPr>
              <w:spacing w:after="160" w:line="259" w:lineRule="auto"/>
            </w:pPr>
            <w:r w:rsidRPr="00083265">
              <w:t>W. Miller</w:t>
            </w:r>
          </w:p>
        </w:tc>
        <w:tc>
          <w:tcPr>
            <w:tcW w:w="1800" w:type="dxa"/>
            <w:vAlign w:val="center"/>
          </w:tcPr>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 xml:space="preserve">Greater training opportunities for </w:t>
            </w:r>
            <w:proofErr w:type="spellStart"/>
            <w:r w:rsidRPr="00083265">
              <w:t>SCCB</w:t>
            </w:r>
            <w:proofErr w:type="spellEnd"/>
            <w:r w:rsidRPr="00083265">
              <w:t xml:space="preserve"> staff</w:t>
            </w:r>
          </w:p>
        </w:tc>
        <w:tc>
          <w:tcPr>
            <w:tcW w:w="1530" w:type="dxa"/>
            <w:vAlign w:val="center"/>
          </w:tcPr>
          <w:p w:rsidR="00177CD9" w:rsidRPr="00083265" w:rsidRDefault="00177CD9" w:rsidP="00740D0A">
            <w:pPr>
              <w:spacing w:after="160" w:line="259" w:lineRule="auto"/>
            </w:pPr>
            <w:r w:rsidRPr="00083265">
              <w:t>September 2016</w:t>
            </w:r>
          </w:p>
        </w:tc>
        <w:tc>
          <w:tcPr>
            <w:tcW w:w="2790" w:type="dxa"/>
          </w:tcPr>
          <w:p w:rsidR="00177CD9" w:rsidRPr="00177CD9" w:rsidRDefault="00177CD9" w:rsidP="00740D0A">
            <w:pPr>
              <w:spacing w:after="160" w:line="259" w:lineRule="auto"/>
              <w:rPr>
                <w:i/>
              </w:rPr>
            </w:pPr>
            <w:r w:rsidRPr="00177CD9">
              <w:rPr>
                <w:i/>
                <w:color w:val="FF0000"/>
              </w:rPr>
              <w:t xml:space="preserve">Jackie continues to build this and will be sending out a training calendar with current offerings. </w:t>
            </w:r>
          </w:p>
        </w:tc>
      </w:tr>
      <w:tr w:rsidR="00177CD9" w:rsidRPr="00083265" w:rsidTr="00C5178C">
        <w:trPr>
          <w:trHeight w:val="1267"/>
        </w:trPr>
        <w:tc>
          <w:tcPr>
            <w:tcW w:w="411" w:type="dxa"/>
            <w:vAlign w:val="center"/>
          </w:tcPr>
          <w:p w:rsidR="00177CD9" w:rsidRPr="00083265" w:rsidRDefault="00177CD9" w:rsidP="00740D0A">
            <w:pPr>
              <w:spacing w:after="160" w:line="259" w:lineRule="auto"/>
            </w:pPr>
            <w:r w:rsidRPr="00083265">
              <w:t>3.</w:t>
            </w:r>
          </w:p>
        </w:tc>
        <w:tc>
          <w:tcPr>
            <w:tcW w:w="4714" w:type="dxa"/>
            <w:vAlign w:val="center"/>
          </w:tcPr>
          <w:p w:rsidR="00177CD9" w:rsidRPr="00083265" w:rsidRDefault="00177CD9" w:rsidP="00740D0A">
            <w:pPr>
              <w:spacing w:after="160" w:line="259" w:lineRule="auto"/>
            </w:pPr>
            <w:r w:rsidRPr="00083265">
              <w:t xml:space="preserve">Develop an internal training program for staff to gain a better understanding of what each team has to offer consumers. </w:t>
            </w:r>
          </w:p>
        </w:tc>
        <w:tc>
          <w:tcPr>
            <w:tcW w:w="1710" w:type="dxa"/>
            <w:vAlign w:val="center"/>
          </w:tcPr>
          <w:p w:rsidR="00177CD9" w:rsidRPr="00083265" w:rsidRDefault="00177CD9" w:rsidP="00740D0A">
            <w:pPr>
              <w:spacing w:after="160" w:line="259" w:lineRule="auto"/>
            </w:pPr>
            <w:r w:rsidRPr="00083265">
              <w:t>W. Miller</w:t>
            </w:r>
          </w:p>
        </w:tc>
        <w:tc>
          <w:tcPr>
            <w:tcW w:w="1800" w:type="dxa"/>
            <w:vAlign w:val="center"/>
          </w:tcPr>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 xml:space="preserve">Reduce agency training cost while increasing training opportunities for staff. </w:t>
            </w:r>
          </w:p>
        </w:tc>
        <w:tc>
          <w:tcPr>
            <w:tcW w:w="1530" w:type="dxa"/>
            <w:vAlign w:val="center"/>
          </w:tcPr>
          <w:p w:rsidR="00177CD9" w:rsidRPr="00083265" w:rsidRDefault="00177CD9" w:rsidP="00740D0A">
            <w:pPr>
              <w:spacing w:after="160" w:line="259" w:lineRule="auto"/>
            </w:pPr>
            <w:r w:rsidRPr="00083265">
              <w:t>September 2016</w:t>
            </w:r>
          </w:p>
        </w:tc>
        <w:tc>
          <w:tcPr>
            <w:tcW w:w="2790" w:type="dxa"/>
            <w:tcBorders>
              <w:bottom w:val="single" w:sz="4" w:space="0" w:color="auto"/>
            </w:tcBorders>
          </w:tcPr>
          <w:p w:rsidR="00177CD9" w:rsidRPr="00C5178C" w:rsidRDefault="00C5178C" w:rsidP="00C5178C">
            <w:pPr>
              <w:rPr>
                <w:i/>
                <w:color w:val="FF0000"/>
              </w:rPr>
            </w:pPr>
            <w:proofErr w:type="spellStart"/>
            <w:r w:rsidRPr="00C5178C">
              <w:rPr>
                <w:i/>
                <w:color w:val="FF0000"/>
              </w:rPr>
              <w:t>SCCB</w:t>
            </w:r>
            <w:proofErr w:type="spellEnd"/>
            <w:r w:rsidRPr="00C5178C">
              <w:rPr>
                <w:i/>
                <w:color w:val="FF0000"/>
              </w:rPr>
              <w:t xml:space="preserve"> Senior Management Team is putting together a New Employee Orientation which will better address this issue.  Work is underway on the “Training Modules’ which will be presented by each speaker.  We are on track to have this completed well before the completion deadline of September 2016.</w:t>
            </w:r>
          </w:p>
        </w:tc>
      </w:tr>
      <w:tr w:rsidR="00177CD9" w:rsidRPr="00083265" w:rsidTr="00C5178C">
        <w:trPr>
          <w:trHeight w:val="405"/>
        </w:trPr>
        <w:tc>
          <w:tcPr>
            <w:tcW w:w="11785" w:type="dxa"/>
            <w:gridSpan w:val="6"/>
            <w:tcBorders>
              <w:right w:val="nil"/>
            </w:tcBorders>
            <w:shd w:val="clear" w:color="auto" w:fill="FFFF00"/>
          </w:tcPr>
          <w:p w:rsidR="00177CD9" w:rsidRPr="00083265" w:rsidRDefault="00177CD9" w:rsidP="00740D0A">
            <w:pPr>
              <w:spacing w:after="160" w:line="259" w:lineRule="auto"/>
              <w:rPr>
                <w:b/>
              </w:rPr>
            </w:pPr>
            <w:r w:rsidRPr="00083265">
              <w:rPr>
                <w:b/>
              </w:rPr>
              <w:t xml:space="preserve">Objective 3.1.3:  </w:t>
            </w:r>
            <w:r w:rsidRPr="00083265">
              <w:t xml:space="preserve"> </w:t>
            </w:r>
            <w:r w:rsidRPr="00083265">
              <w:rPr>
                <w:b/>
              </w:rPr>
              <w:t xml:space="preserve">Strengthen the communication among the leadership team to create a consistent flow of information to staff.    </w:t>
            </w:r>
          </w:p>
        </w:tc>
        <w:tc>
          <w:tcPr>
            <w:tcW w:w="2790" w:type="dxa"/>
            <w:tcBorders>
              <w:left w:val="nil"/>
            </w:tcBorders>
            <w:shd w:val="clear" w:color="auto" w:fill="FFFF00"/>
            <w:vAlign w:val="center"/>
          </w:tcPr>
          <w:p w:rsidR="00177CD9" w:rsidRPr="00083265" w:rsidRDefault="00177CD9" w:rsidP="00740D0A">
            <w:pPr>
              <w:spacing w:after="160" w:line="259" w:lineRule="auto"/>
              <w:rPr>
                <w:b/>
              </w:rPr>
            </w:pPr>
          </w:p>
        </w:tc>
      </w:tr>
      <w:tr w:rsidR="00177CD9" w:rsidRPr="00083265" w:rsidTr="00C5178C">
        <w:trPr>
          <w:trHeight w:val="432"/>
        </w:trPr>
        <w:tc>
          <w:tcPr>
            <w:tcW w:w="411" w:type="dxa"/>
          </w:tcPr>
          <w:p w:rsidR="00177CD9" w:rsidRPr="00083265" w:rsidRDefault="00177CD9" w:rsidP="00740D0A">
            <w:pPr>
              <w:spacing w:after="160" w:line="259" w:lineRule="auto"/>
              <w:rPr>
                <w:b/>
              </w:rPr>
            </w:pPr>
          </w:p>
        </w:tc>
        <w:tc>
          <w:tcPr>
            <w:tcW w:w="4714" w:type="dxa"/>
            <w:vAlign w:val="center"/>
          </w:tcPr>
          <w:p w:rsidR="00177CD9" w:rsidRPr="00083265" w:rsidRDefault="00177CD9" w:rsidP="00740D0A">
            <w:pPr>
              <w:spacing w:after="160" w:line="259" w:lineRule="auto"/>
              <w:rPr>
                <w:b/>
              </w:rPr>
            </w:pPr>
            <w:r w:rsidRPr="00083265">
              <w:rPr>
                <w:b/>
              </w:rPr>
              <w:t>Action Steps</w:t>
            </w:r>
          </w:p>
        </w:tc>
        <w:tc>
          <w:tcPr>
            <w:tcW w:w="1710" w:type="dxa"/>
          </w:tcPr>
          <w:p w:rsidR="00177CD9" w:rsidRPr="00083265" w:rsidRDefault="00177CD9" w:rsidP="00740D0A">
            <w:pPr>
              <w:spacing w:after="160" w:line="259" w:lineRule="auto"/>
              <w:rPr>
                <w:b/>
              </w:rPr>
            </w:pPr>
            <w:r w:rsidRPr="00083265">
              <w:rPr>
                <w:b/>
              </w:rPr>
              <w:t>Responsible Staff</w:t>
            </w:r>
          </w:p>
        </w:tc>
        <w:tc>
          <w:tcPr>
            <w:tcW w:w="1800" w:type="dxa"/>
          </w:tcPr>
          <w:p w:rsidR="00177CD9" w:rsidRPr="00083265" w:rsidRDefault="00177CD9" w:rsidP="00740D0A">
            <w:pPr>
              <w:spacing w:after="160" w:line="259" w:lineRule="auto"/>
              <w:rPr>
                <w:b/>
              </w:rPr>
            </w:pPr>
            <w:r w:rsidRPr="00083265">
              <w:rPr>
                <w:b/>
              </w:rPr>
              <w:t>Evaluation Frequency</w:t>
            </w:r>
          </w:p>
        </w:tc>
        <w:tc>
          <w:tcPr>
            <w:tcW w:w="1620" w:type="dxa"/>
            <w:vAlign w:val="center"/>
          </w:tcPr>
          <w:p w:rsidR="00177CD9" w:rsidRPr="00083265" w:rsidRDefault="00177CD9" w:rsidP="00740D0A">
            <w:pPr>
              <w:spacing w:after="160" w:line="259" w:lineRule="auto"/>
              <w:rPr>
                <w:b/>
              </w:rPr>
            </w:pPr>
            <w:r w:rsidRPr="00083265">
              <w:rPr>
                <w:b/>
              </w:rPr>
              <w:t>Target Value or Objective</w:t>
            </w:r>
          </w:p>
        </w:tc>
        <w:tc>
          <w:tcPr>
            <w:tcW w:w="1530" w:type="dxa"/>
          </w:tcPr>
          <w:p w:rsidR="00177CD9" w:rsidRPr="00083265" w:rsidRDefault="00177CD9" w:rsidP="00740D0A">
            <w:pPr>
              <w:spacing w:after="160" w:line="259" w:lineRule="auto"/>
              <w:rPr>
                <w:b/>
              </w:rPr>
            </w:pPr>
            <w:r w:rsidRPr="00083265">
              <w:rPr>
                <w:b/>
              </w:rPr>
              <w:t>Timeline for Completion</w:t>
            </w:r>
          </w:p>
        </w:tc>
        <w:tc>
          <w:tcPr>
            <w:tcW w:w="2790" w:type="dxa"/>
          </w:tcPr>
          <w:p w:rsidR="00177CD9" w:rsidRPr="00083265" w:rsidRDefault="00177CD9" w:rsidP="00740D0A">
            <w:pPr>
              <w:spacing w:after="160" w:line="259" w:lineRule="auto"/>
              <w:rPr>
                <w:b/>
              </w:rPr>
            </w:pPr>
            <w:r>
              <w:rPr>
                <w:b/>
              </w:rPr>
              <w:t>Status as of 1/31/16 (</w:t>
            </w:r>
            <w:proofErr w:type="spellStart"/>
            <w:r>
              <w:rPr>
                <w:b/>
              </w:rPr>
              <w:t>FFY</w:t>
            </w:r>
            <w:proofErr w:type="spellEnd"/>
            <w:r>
              <w:rPr>
                <w:b/>
              </w:rPr>
              <w:t xml:space="preserve"> 15/16 1</w:t>
            </w:r>
            <w:r w:rsidRPr="00083265">
              <w:rPr>
                <w:b/>
                <w:vertAlign w:val="superscript"/>
              </w:rPr>
              <w:t>st</w:t>
            </w:r>
            <w:r>
              <w:rPr>
                <w:b/>
              </w:rPr>
              <w:t xml:space="preserve"> </w:t>
            </w:r>
            <w:proofErr w:type="spellStart"/>
            <w:r>
              <w:rPr>
                <w:b/>
              </w:rPr>
              <w:t>qtr</w:t>
            </w:r>
            <w:proofErr w:type="spellEnd"/>
            <w:r>
              <w:rPr>
                <w:b/>
              </w:rPr>
              <w:t>)</w:t>
            </w:r>
          </w:p>
        </w:tc>
      </w:tr>
      <w:tr w:rsidR="00177CD9" w:rsidRPr="00083265" w:rsidTr="00C5178C">
        <w:trPr>
          <w:trHeight w:val="432"/>
        </w:trPr>
        <w:tc>
          <w:tcPr>
            <w:tcW w:w="411"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1.</w:t>
            </w:r>
          </w:p>
        </w:tc>
        <w:tc>
          <w:tcPr>
            <w:tcW w:w="4714" w:type="dxa"/>
            <w:vAlign w:val="center"/>
          </w:tcPr>
          <w:p w:rsidR="00177CD9" w:rsidRPr="00083265" w:rsidRDefault="00177CD9" w:rsidP="00740D0A">
            <w:pPr>
              <w:spacing w:after="160" w:line="259" w:lineRule="auto"/>
            </w:pPr>
            <w:r w:rsidRPr="00083265">
              <w:t xml:space="preserve">Coordinate monthly Senior Leadership Team meetings to share progress reports on Strategic Plan action steps.  </w:t>
            </w:r>
          </w:p>
        </w:tc>
        <w:tc>
          <w:tcPr>
            <w:tcW w:w="171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E. Robertson</w:t>
            </w:r>
          </w:p>
        </w:tc>
        <w:tc>
          <w:tcPr>
            <w:tcW w:w="180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Monthly</w:t>
            </w:r>
          </w:p>
        </w:tc>
        <w:tc>
          <w:tcPr>
            <w:tcW w:w="1620" w:type="dxa"/>
            <w:vAlign w:val="center"/>
          </w:tcPr>
          <w:p w:rsidR="00177CD9" w:rsidRPr="00083265" w:rsidRDefault="00177CD9" w:rsidP="00740D0A">
            <w:pPr>
              <w:spacing w:after="160" w:line="259" w:lineRule="auto"/>
            </w:pPr>
            <w:r w:rsidRPr="00083265">
              <w:t>Improved Program performance</w:t>
            </w:r>
          </w:p>
        </w:tc>
        <w:tc>
          <w:tcPr>
            <w:tcW w:w="153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October 2015</w:t>
            </w:r>
          </w:p>
        </w:tc>
        <w:tc>
          <w:tcPr>
            <w:tcW w:w="2790" w:type="dxa"/>
          </w:tcPr>
          <w:p w:rsidR="00177CD9" w:rsidRPr="00177CD9" w:rsidRDefault="00177CD9" w:rsidP="00740D0A">
            <w:pPr>
              <w:spacing w:after="160" w:line="259" w:lineRule="auto"/>
              <w:rPr>
                <w:i/>
              </w:rPr>
            </w:pPr>
            <w:r w:rsidRPr="00177CD9">
              <w:rPr>
                <w:i/>
                <w:color w:val="FF0000"/>
              </w:rPr>
              <w:t xml:space="preserve">Monthly meetings held and notes shared with all members of team. </w:t>
            </w:r>
          </w:p>
        </w:tc>
      </w:tr>
      <w:tr w:rsidR="00177CD9" w:rsidRPr="00083265" w:rsidTr="00C5178C">
        <w:trPr>
          <w:trHeight w:val="432"/>
        </w:trPr>
        <w:tc>
          <w:tcPr>
            <w:tcW w:w="411"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2.</w:t>
            </w:r>
          </w:p>
        </w:tc>
        <w:tc>
          <w:tcPr>
            <w:tcW w:w="4714" w:type="dxa"/>
            <w:vAlign w:val="center"/>
          </w:tcPr>
          <w:p w:rsidR="00177CD9" w:rsidRPr="00083265" w:rsidRDefault="00177CD9" w:rsidP="00740D0A">
            <w:pPr>
              <w:spacing w:after="160" w:line="259" w:lineRule="auto"/>
            </w:pPr>
            <w:r w:rsidRPr="00083265">
              <w:t xml:space="preserve">Create and maintain the SharePoint system for file sharing within the agency. </w:t>
            </w:r>
          </w:p>
        </w:tc>
        <w:tc>
          <w:tcPr>
            <w:tcW w:w="1710" w:type="dxa"/>
          </w:tcPr>
          <w:p w:rsidR="00177CD9" w:rsidRPr="00083265" w:rsidRDefault="00177CD9" w:rsidP="00740D0A">
            <w:pPr>
              <w:spacing w:after="160" w:line="259" w:lineRule="auto"/>
            </w:pPr>
          </w:p>
          <w:p w:rsidR="00177CD9" w:rsidRPr="00083265" w:rsidRDefault="00177CD9" w:rsidP="00740D0A">
            <w:pPr>
              <w:spacing w:after="160" w:line="259" w:lineRule="auto"/>
            </w:pPr>
            <w:r>
              <w:t xml:space="preserve">C. </w:t>
            </w:r>
            <w:proofErr w:type="spellStart"/>
            <w:r>
              <w:t>Breece</w:t>
            </w:r>
            <w:proofErr w:type="spellEnd"/>
          </w:p>
        </w:tc>
        <w:tc>
          <w:tcPr>
            <w:tcW w:w="180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Quarterly</w:t>
            </w:r>
          </w:p>
        </w:tc>
        <w:tc>
          <w:tcPr>
            <w:tcW w:w="1620" w:type="dxa"/>
            <w:vAlign w:val="center"/>
          </w:tcPr>
          <w:p w:rsidR="00177CD9" w:rsidRPr="00083265" w:rsidRDefault="00177CD9" w:rsidP="00740D0A">
            <w:pPr>
              <w:spacing w:after="160" w:line="259" w:lineRule="auto"/>
            </w:pPr>
            <w:r w:rsidRPr="00083265">
              <w:t>Improved communication for all staff, including outreach offices.</w:t>
            </w:r>
          </w:p>
        </w:tc>
        <w:tc>
          <w:tcPr>
            <w:tcW w:w="153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083265">
              <w:t>December 2015</w:t>
            </w:r>
          </w:p>
        </w:tc>
        <w:tc>
          <w:tcPr>
            <w:tcW w:w="2790" w:type="dxa"/>
          </w:tcPr>
          <w:p w:rsidR="00177CD9" w:rsidRPr="00083265" w:rsidRDefault="00177CD9" w:rsidP="00740D0A">
            <w:pPr>
              <w:spacing w:after="160" w:line="259" w:lineRule="auto"/>
            </w:pPr>
          </w:p>
          <w:p w:rsidR="00177CD9" w:rsidRPr="00083265" w:rsidRDefault="00177CD9" w:rsidP="00740D0A">
            <w:pPr>
              <w:spacing w:after="160" w:line="259" w:lineRule="auto"/>
            </w:pPr>
            <w:r w:rsidRPr="00177CD9">
              <w:rPr>
                <w:i/>
                <w:color w:val="FF0000"/>
              </w:rPr>
              <w:t>On hold until new director is hired</w:t>
            </w:r>
            <w:r>
              <w:t xml:space="preserve">. </w:t>
            </w:r>
          </w:p>
        </w:tc>
      </w:tr>
    </w:tbl>
    <w:p w:rsidR="00083265" w:rsidRPr="00083265" w:rsidRDefault="00083265" w:rsidP="00740D0A">
      <w:pPr>
        <w:rPr>
          <w:b/>
        </w:rPr>
      </w:pPr>
    </w:p>
    <w:p w:rsidR="00C11A69" w:rsidRDefault="00C11A69" w:rsidP="00740D0A">
      <w:pPr>
        <w:spacing w:after="0"/>
      </w:pPr>
    </w:p>
    <w:sectPr w:rsidR="00C11A69" w:rsidSect="00083265">
      <w:headerReference w:type="default" r:id="rId7"/>
      <w:footerReference w:type="default" r:id="rId8"/>
      <w:pgSz w:w="15840" w:h="12240" w:orient="landscape" w:code="1"/>
      <w:pgMar w:top="720" w:right="720" w:bottom="720" w:left="540" w:header="432"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D2" w:rsidRDefault="008550D2">
      <w:pPr>
        <w:spacing w:after="0" w:line="240" w:lineRule="auto"/>
      </w:pPr>
      <w:r>
        <w:separator/>
      </w:r>
    </w:p>
  </w:endnote>
  <w:endnote w:type="continuationSeparator" w:id="0">
    <w:p w:rsidR="008550D2" w:rsidRDefault="0085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360546"/>
      <w:docPartObj>
        <w:docPartGallery w:val="Page Numbers (Bottom of Page)"/>
        <w:docPartUnique/>
      </w:docPartObj>
    </w:sdtPr>
    <w:sdtEndPr>
      <w:rPr>
        <w:rFonts w:ascii="Arial" w:hAnsi="Arial" w:cs="Arial"/>
        <w:szCs w:val="24"/>
      </w:rPr>
    </w:sdtEndPr>
    <w:sdtContent>
      <w:sdt>
        <w:sdtPr>
          <w:rPr>
            <w:rFonts w:ascii="Arial" w:hAnsi="Arial" w:cs="Arial"/>
          </w:rPr>
          <w:id w:val="-1769616900"/>
          <w:docPartObj>
            <w:docPartGallery w:val="Page Numbers (Top of Page)"/>
            <w:docPartUnique/>
          </w:docPartObj>
        </w:sdtPr>
        <w:sdtEndPr>
          <w:rPr>
            <w:szCs w:val="24"/>
          </w:rPr>
        </w:sdtEndPr>
        <w:sdtContent>
          <w:p w:rsidR="001A3AB1" w:rsidRPr="00B06D91" w:rsidRDefault="001A3AB1">
            <w:pPr>
              <w:pStyle w:val="Footer"/>
              <w:jc w:val="right"/>
              <w:rPr>
                <w:rFonts w:ascii="Arial" w:hAnsi="Arial" w:cs="Arial"/>
                <w:szCs w:val="24"/>
              </w:rPr>
            </w:pPr>
            <w:r w:rsidRPr="00B06D91">
              <w:rPr>
                <w:rFonts w:ascii="Arial" w:hAnsi="Arial" w:cs="Arial"/>
                <w:szCs w:val="24"/>
              </w:rPr>
              <w:t xml:space="preserve">Page </w:t>
            </w:r>
            <w:r w:rsidRPr="00B06D91">
              <w:rPr>
                <w:rFonts w:ascii="Arial" w:hAnsi="Arial" w:cs="Arial"/>
                <w:bCs/>
                <w:szCs w:val="24"/>
              </w:rPr>
              <w:fldChar w:fldCharType="begin"/>
            </w:r>
            <w:r w:rsidRPr="00B06D91">
              <w:rPr>
                <w:rFonts w:ascii="Arial" w:hAnsi="Arial" w:cs="Arial"/>
                <w:bCs/>
                <w:szCs w:val="24"/>
              </w:rPr>
              <w:instrText xml:space="preserve"> PAGE </w:instrText>
            </w:r>
            <w:r w:rsidRPr="00B06D91">
              <w:rPr>
                <w:rFonts w:ascii="Arial" w:hAnsi="Arial" w:cs="Arial"/>
                <w:bCs/>
                <w:szCs w:val="24"/>
              </w:rPr>
              <w:fldChar w:fldCharType="separate"/>
            </w:r>
            <w:r w:rsidR="004F32DD">
              <w:rPr>
                <w:rFonts w:ascii="Arial" w:hAnsi="Arial" w:cs="Arial"/>
                <w:bCs/>
                <w:noProof/>
                <w:szCs w:val="24"/>
              </w:rPr>
              <w:t>2</w:t>
            </w:r>
            <w:r w:rsidRPr="00B06D91">
              <w:rPr>
                <w:rFonts w:ascii="Arial" w:hAnsi="Arial" w:cs="Arial"/>
                <w:bCs/>
                <w:szCs w:val="24"/>
              </w:rPr>
              <w:fldChar w:fldCharType="end"/>
            </w:r>
            <w:r w:rsidRPr="00B06D91">
              <w:rPr>
                <w:rFonts w:ascii="Arial" w:hAnsi="Arial" w:cs="Arial"/>
                <w:szCs w:val="24"/>
              </w:rPr>
              <w:t xml:space="preserve"> of </w:t>
            </w:r>
            <w:r w:rsidRPr="00B06D91">
              <w:rPr>
                <w:rFonts w:ascii="Arial" w:hAnsi="Arial" w:cs="Arial"/>
                <w:bCs/>
                <w:szCs w:val="24"/>
              </w:rPr>
              <w:fldChar w:fldCharType="begin"/>
            </w:r>
            <w:r w:rsidRPr="00B06D91">
              <w:rPr>
                <w:rFonts w:ascii="Arial" w:hAnsi="Arial" w:cs="Arial"/>
                <w:bCs/>
                <w:szCs w:val="24"/>
              </w:rPr>
              <w:instrText xml:space="preserve"> NUMPAGES  </w:instrText>
            </w:r>
            <w:r w:rsidRPr="00B06D91">
              <w:rPr>
                <w:rFonts w:ascii="Arial" w:hAnsi="Arial" w:cs="Arial"/>
                <w:bCs/>
                <w:szCs w:val="24"/>
              </w:rPr>
              <w:fldChar w:fldCharType="separate"/>
            </w:r>
            <w:r w:rsidR="004F32DD">
              <w:rPr>
                <w:rFonts w:ascii="Arial" w:hAnsi="Arial" w:cs="Arial"/>
                <w:bCs/>
                <w:noProof/>
                <w:szCs w:val="24"/>
              </w:rPr>
              <w:t>16</w:t>
            </w:r>
            <w:r w:rsidRPr="00B06D91">
              <w:rPr>
                <w:rFonts w:ascii="Arial" w:hAnsi="Arial" w:cs="Arial"/>
                <w:bCs/>
                <w:szCs w:val="24"/>
              </w:rPr>
              <w:fldChar w:fldCharType="end"/>
            </w:r>
          </w:p>
        </w:sdtContent>
      </w:sdt>
    </w:sdtContent>
  </w:sdt>
  <w:p w:rsidR="001A3AB1" w:rsidRPr="00B06D91" w:rsidRDefault="001A3AB1">
    <w:pPr>
      <w:pStyle w:val="Footer"/>
      <w:rPr>
        <w:rFonts w:ascii="Arial" w:hAnsi="Arial" w:cs="Arial"/>
      </w:rPr>
    </w:pPr>
    <w:proofErr w:type="spellStart"/>
    <w:r>
      <w:rPr>
        <w:rFonts w:ascii="Arial" w:hAnsi="Arial" w:cs="Arial"/>
      </w:rPr>
      <w:t>SCCB</w:t>
    </w:r>
    <w:proofErr w:type="spellEnd"/>
    <w:r w:rsidRPr="00B06D91">
      <w:rPr>
        <w:rFonts w:ascii="Arial" w:hAnsi="Arial" w:cs="Arial"/>
      </w:rPr>
      <w:t xml:space="preserve"> Strategic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D2" w:rsidRDefault="008550D2">
      <w:pPr>
        <w:spacing w:after="0" w:line="240" w:lineRule="auto"/>
      </w:pPr>
      <w:r>
        <w:separator/>
      </w:r>
    </w:p>
  </w:footnote>
  <w:footnote w:type="continuationSeparator" w:id="0">
    <w:p w:rsidR="008550D2" w:rsidRDefault="00855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B1" w:rsidRDefault="001A3AB1" w:rsidP="00083265">
    <w:pPr>
      <w:pStyle w:val="Header"/>
      <w:tabs>
        <w:tab w:val="clear" w:pos="4680"/>
        <w:tab w:val="clear" w:pos="9360"/>
      </w:tabs>
      <w:jc w:val="center"/>
      <w:rPr>
        <w:rFonts w:ascii="Arial" w:hAnsi="Arial" w:cs="Arial"/>
        <w:sz w:val="32"/>
        <w:szCs w:val="32"/>
      </w:rPr>
    </w:pPr>
    <w:proofErr w:type="spellStart"/>
    <w:r>
      <w:rPr>
        <w:rFonts w:ascii="Arial" w:hAnsi="Arial" w:cs="Arial"/>
        <w:sz w:val="32"/>
        <w:szCs w:val="32"/>
      </w:rPr>
      <w:t>FFY</w:t>
    </w:r>
    <w:proofErr w:type="spellEnd"/>
    <w:r>
      <w:rPr>
        <w:rFonts w:ascii="Arial" w:hAnsi="Arial" w:cs="Arial"/>
        <w:sz w:val="32"/>
        <w:szCs w:val="32"/>
      </w:rPr>
      <w:t xml:space="preserve"> 2015/16 </w:t>
    </w:r>
    <w:proofErr w:type="spellStart"/>
    <w:r>
      <w:rPr>
        <w:rFonts w:ascii="Arial" w:hAnsi="Arial" w:cs="Arial"/>
        <w:sz w:val="32"/>
        <w:szCs w:val="32"/>
      </w:rPr>
      <w:t>SCCB</w:t>
    </w:r>
    <w:proofErr w:type="spellEnd"/>
    <w:r>
      <w:rPr>
        <w:rFonts w:ascii="Arial" w:hAnsi="Arial" w:cs="Arial"/>
        <w:sz w:val="32"/>
        <w:szCs w:val="32"/>
      </w:rPr>
      <w:t xml:space="preserve"> Strategic Plan (Revised August 2015)</w:t>
    </w:r>
  </w:p>
  <w:p w:rsidR="001A3AB1" w:rsidRPr="00B84B60" w:rsidRDefault="001A3AB1" w:rsidP="00083265">
    <w:pPr>
      <w:pStyle w:val="Header"/>
      <w:tabs>
        <w:tab w:val="clear" w:pos="4680"/>
        <w:tab w:val="clear" w:pos="9360"/>
      </w:tabs>
      <w:jc w:val="center"/>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65"/>
    <w:rsid w:val="00083265"/>
    <w:rsid w:val="00111EFE"/>
    <w:rsid w:val="00177CD9"/>
    <w:rsid w:val="001A2A1E"/>
    <w:rsid w:val="001A3AB1"/>
    <w:rsid w:val="002738EA"/>
    <w:rsid w:val="0030540C"/>
    <w:rsid w:val="00306FEA"/>
    <w:rsid w:val="003527AD"/>
    <w:rsid w:val="00427325"/>
    <w:rsid w:val="00464EC7"/>
    <w:rsid w:val="004F32DD"/>
    <w:rsid w:val="00536687"/>
    <w:rsid w:val="00640162"/>
    <w:rsid w:val="006F6E0D"/>
    <w:rsid w:val="00702BB7"/>
    <w:rsid w:val="00740D0A"/>
    <w:rsid w:val="007D5ECB"/>
    <w:rsid w:val="008550D2"/>
    <w:rsid w:val="00890F15"/>
    <w:rsid w:val="00896C6D"/>
    <w:rsid w:val="00932EB1"/>
    <w:rsid w:val="00970097"/>
    <w:rsid w:val="00AA78EF"/>
    <w:rsid w:val="00C00ABB"/>
    <w:rsid w:val="00C11A69"/>
    <w:rsid w:val="00C4132C"/>
    <w:rsid w:val="00C5178C"/>
    <w:rsid w:val="00D51A11"/>
    <w:rsid w:val="00D51FD1"/>
    <w:rsid w:val="00EC752B"/>
    <w:rsid w:val="00FE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354CA-D1EC-47DC-B145-F0EE105B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0A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0A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265"/>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083265"/>
    <w:rPr>
      <w:rFonts w:ascii="Calibri" w:eastAsia="Calibri" w:hAnsi="Calibri" w:cs="Calibri"/>
      <w:color w:val="000000"/>
    </w:rPr>
  </w:style>
  <w:style w:type="paragraph" w:styleId="Footer">
    <w:name w:val="footer"/>
    <w:basedOn w:val="Normal"/>
    <w:link w:val="FooterChar"/>
    <w:uiPriority w:val="99"/>
    <w:unhideWhenUsed/>
    <w:rsid w:val="00083265"/>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083265"/>
    <w:rPr>
      <w:rFonts w:ascii="Calibri" w:eastAsia="Calibri" w:hAnsi="Calibri" w:cs="Calibri"/>
      <w:color w:val="000000"/>
    </w:rPr>
  </w:style>
  <w:style w:type="paragraph" w:styleId="NoSpacing">
    <w:name w:val="No Spacing"/>
    <w:uiPriority w:val="1"/>
    <w:qFormat/>
    <w:rsid w:val="00C00ABB"/>
    <w:pPr>
      <w:spacing w:after="0" w:line="240" w:lineRule="auto"/>
    </w:pPr>
  </w:style>
  <w:style w:type="character" w:customStyle="1" w:styleId="Heading1Char">
    <w:name w:val="Heading 1 Char"/>
    <w:basedOn w:val="DefaultParagraphFont"/>
    <w:link w:val="Heading1"/>
    <w:uiPriority w:val="9"/>
    <w:rsid w:val="00C00A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0ABB"/>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semiHidden/>
    <w:unhideWhenUsed/>
    <w:rsid w:val="001A3A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A3AB1"/>
    <w:rPr>
      <w:rFonts w:ascii="Calibri" w:hAnsi="Calibri"/>
      <w:szCs w:val="21"/>
    </w:rPr>
  </w:style>
  <w:style w:type="paragraph" w:styleId="BalloonText">
    <w:name w:val="Balloon Text"/>
    <w:basedOn w:val="Normal"/>
    <w:link w:val="BalloonTextChar"/>
    <w:uiPriority w:val="99"/>
    <w:semiHidden/>
    <w:unhideWhenUsed/>
    <w:rsid w:val="0030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836">
      <w:bodyDiv w:val="1"/>
      <w:marLeft w:val="0"/>
      <w:marRight w:val="0"/>
      <w:marTop w:val="0"/>
      <w:marBottom w:val="0"/>
      <w:divBdr>
        <w:top w:val="none" w:sz="0" w:space="0" w:color="auto"/>
        <w:left w:val="none" w:sz="0" w:space="0" w:color="auto"/>
        <w:bottom w:val="none" w:sz="0" w:space="0" w:color="auto"/>
        <w:right w:val="none" w:sz="0" w:space="0" w:color="auto"/>
      </w:divBdr>
    </w:div>
    <w:div w:id="303706155">
      <w:bodyDiv w:val="1"/>
      <w:marLeft w:val="0"/>
      <w:marRight w:val="0"/>
      <w:marTop w:val="0"/>
      <w:marBottom w:val="0"/>
      <w:divBdr>
        <w:top w:val="none" w:sz="0" w:space="0" w:color="auto"/>
        <w:left w:val="none" w:sz="0" w:space="0" w:color="auto"/>
        <w:bottom w:val="none" w:sz="0" w:space="0" w:color="auto"/>
        <w:right w:val="none" w:sz="0" w:space="0" w:color="auto"/>
      </w:divBdr>
    </w:div>
    <w:div w:id="768307698">
      <w:bodyDiv w:val="1"/>
      <w:marLeft w:val="0"/>
      <w:marRight w:val="0"/>
      <w:marTop w:val="0"/>
      <w:marBottom w:val="0"/>
      <w:divBdr>
        <w:top w:val="none" w:sz="0" w:space="0" w:color="auto"/>
        <w:left w:val="none" w:sz="0" w:space="0" w:color="auto"/>
        <w:bottom w:val="none" w:sz="0" w:space="0" w:color="auto"/>
        <w:right w:val="none" w:sz="0" w:space="0" w:color="auto"/>
      </w:divBdr>
    </w:div>
    <w:div w:id="807819654">
      <w:bodyDiv w:val="1"/>
      <w:marLeft w:val="0"/>
      <w:marRight w:val="0"/>
      <w:marTop w:val="0"/>
      <w:marBottom w:val="0"/>
      <w:divBdr>
        <w:top w:val="none" w:sz="0" w:space="0" w:color="auto"/>
        <w:left w:val="none" w:sz="0" w:space="0" w:color="auto"/>
        <w:bottom w:val="none" w:sz="0" w:space="0" w:color="auto"/>
        <w:right w:val="none" w:sz="0" w:space="0" w:color="auto"/>
      </w:divBdr>
    </w:div>
    <w:div w:id="857042170">
      <w:bodyDiv w:val="1"/>
      <w:marLeft w:val="0"/>
      <w:marRight w:val="0"/>
      <w:marTop w:val="0"/>
      <w:marBottom w:val="0"/>
      <w:divBdr>
        <w:top w:val="none" w:sz="0" w:space="0" w:color="auto"/>
        <w:left w:val="none" w:sz="0" w:space="0" w:color="auto"/>
        <w:bottom w:val="none" w:sz="0" w:space="0" w:color="auto"/>
        <w:right w:val="none" w:sz="0" w:space="0" w:color="auto"/>
      </w:divBdr>
    </w:div>
    <w:div w:id="935360803">
      <w:bodyDiv w:val="1"/>
      <w:marLeft w:val="0"/>
      <w:marRight w:val="0"/>
      <w:marTop w:val="0"/>
      <w:marBottom w:val="0"/>
      <w:divBdr>
        <w:top w:val="none" w:sz="0" w:space="0" w:color="auto"/>
        <w:left w:val="none" w:sz="0" w:space="0" w:color="auto"/>
        <w:bottom w:val="none" w:sz="0" w:space="0" w:color="auto"/>
        <w:right w:val="none" w:sz="0" w:space="0" w:color="auto"/>
      </w:divBdr>
    </w:div>
    <w:div w:id="1240754816">
      <w:bodyDiv w:val="1"/>
      <w:marLeft w:val="0"/>
      <w:marRight w:val="0"/>
      <w:marTop w:val="0"/>
      <w:marBottom w:val="0"/>
      <w:divBdr>
        <w:top w:val="none" w:sz="0" w:space="0" w:color="auto"/>
        <w:left w:val="none" w:sz="0" w:space="0" w:color="auto"/>
        <w:bottom w:val="none" w:sz="0" w:space="0" w:color="auto"/>
        <w:right w:val="none" w:sz="0" w:space="0" w:color="auto"/>
      </w:divBdr>
    </w:div>
    <w:div w:id="1253514588">
      <w:bodyDiv w:val="1"/>
      <w:marLeft w:val="0"/>
      <w:marRight w:val="0"/>
      <w:marTop w:val="0"/>
      <w:marBottom w:val="0"/>
      <w:divBdr>
        <w:top w:val="none" w:sz="0" w:space="0" w:color="auto"/>
        <w:left w:val="none" w:sz="0" w:space="0" w:color="auto"/>
        <w:bottom w:val="none" w:sz="0" w:space="0" w:color="auto"/>
        <w:right w:val="none" w:sz="0" w:space="0" w:color="auto"/>
      </w:divBdr>
    </w:div>
    <w:div w:id="1281300228">
      <w:bodyDiv w:val="1"/>
      <w:marLeft w:val="0"/>
      <w:marRight w:val="0"/>
      <w:marTop w:val="0"/>
      <w:marBottom w:val="0"/>
      <w:divBdr>
        <w:top w:val="none" w:sz="0" w:space="0" w:color="auto"/>
        <w:left w:val="none" w:sz="0" w:space="0" w:color="auto"/>
        <w:bottom w:val="none" w:sz="0" w:space="0" w:color="auto"/>
        <w:right w:val="none" w:sz="0" w:space="0" w:color="auto"/>
      </w:divBdr>
    </w:div>
    <w:div w:id="197829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3834-0B0B-452C-8EB8-34D2A999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9BE63C02</Template>
  <TotalTime>21</TotalTime>
  <Pages>16</Pages>
  <Words>3332</Words>
  <Characters>18993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SCCB</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Robertson</dc:creator>
  <cp:keywords/>
  <dc:description/>
  <cp:lastModifiedBy>Carmen McCutcheon</cp:lastModifiedBy>
  <cp:revision>2</cp:revision>
  <cp:lastPrinted>2016-03-17T12:21:00Z</cp:lastPrinted>
  <dcterms:created xsi:type="dcterms:W3CDTF">2016-03-18T18:40:00Z</dcterms:created>
  <dcterms:modified xsi:type="dcterms:W3CDTF">2016-03-18T18:40:00Z</dcterms:modified>
</cp:coreProperties>
</file>